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FE" w:rsidRPr="009C14F6" w:rsidRDefault="000E5861" w:rsidP="009C14F6">
      <w:pPr>
        <w:jc w:val="center"/>
        <w:rPr>
          <w:sz w:val="28"/>
          <w:szCs w:val="28"/>
        </w:rPr>
      </w:pPr>
      <w:r w:rsidRPr="009C14F6">
        <w:rPr>
          <w:sz w:val="28"/>
          <w:szCs w:val="28"/>
        </w:rPr>
        <w:t>ПРОБЛЕМНО – ДИАЛОГИЧЕСКОЕ ОБУЧЕНИЕ В НАЧАЛЬНОЙ ШКОЛЕ</w:t>
      </w:r>
    </w:p>
    <w:p w:rsidR="000E5861" w:rsidRPr="009C14F6" w:rsidRDefault="000E5861">
      <w:pPr>
        <w:rPr>
          <w:sz w:val="28"/>
          <w:szCs w:val="28"/>
        </w:rPr>
      </w:pPr>
      <w:r w:rsidRPr="009C14F6">
        <w:rPr>
          <w:b/>
          <w:sz w:val="28"/>
          <w:szCs w:val="28"/>
        </w:rPr>
        <w:t>(Слайд 1)</w:t>
      </w:r>
      <w:r w:rsidRPr="009C14F6">
        <w:rPr>
          <w:sz w:val="28"/>
          <w:szCs w:val="28"/>
        </w:rPr>
        <w:t xml:space="preserve"> Цель моего выступления – </w:t>
      </w:r>
      <w:r w:rsidR="000143B1">
        <w:rPr>
          <w:sz w:val="28"/>
          <w:szCs w:val="28"/>
        </w:rPr>
        <w:t>познакомить с</w:t>
      </w:r>
      <w:r w:rsidR="00CA712F">
        <w:rPr>
          <w:sz w:val="28"/>
          <w:szCs w:val="28"/>
        </w:rPr>
        <w:t>о  структурой  урока</w:t>
      </w:r>
      <w:r w:rsidR="000143B1">
        <w:rPr>
          <w:sz w:val="28"/>
          <w:szCs w:val="28"/>
        </w:rPr>
        <w:t xml:space="preserve"> проблемно – диалогического </w:t>
      </w:r>
      <w:r w:rsidR="00CA712F">
        <w:rPr>
          <w:sz w:val="28"/>
          <w:szCs w:val="28"/>
        </w:rPr>
        <w:t xml:space="preserve">характера </w:t>
      </w:r>
      <w:r w:rsidR="000143B1">
        <w:rPr>
          <w:sz w:val="28"/>
          <w:szCs w:val="28"/>
        </w:rPr>
        <w:t xml:space="preserve"> в начальной школе</w:t>
      </w:r>
      <w:proofErr w:type="gramStart"/>
      <w:r w:rsidR="000143B1">
        <w:rPr>
          <w:sz w:val="28"/>
          <w:szCs w:val="28"/>
        </w:rPr>
        <w:t>,</w:t>
      </w:r>
      <w:r w:rsidR="0085264F">
        <w:rPr>
          <w:sz w:val="28"/>
          <w:szCs w:val="28"/>
        </w:rPr>
        <w:t>р</w:t>
      </w:r>
      <w:proofErr w:type="gramEnd"/>
      <w:r w:rsidR="0085264F">
        <w:rPr>
          <w:sz w:val="28"/>
          <w:szCs w:val="28"/>
        </w:rPr>
        <w:t>ассказать,</w:t>
      </w:r>
      <w:r w:rsidR="00CA712F">
        <w:rPr>
          <w:sz w:val="28"/>
          <w:szCs w:val="28"/>
        </w:rPr>
        <w:t xml:space="preserve"> почему возникла необходимость использования этой технологии и ее элементов</w:t>
      </w:r>
      <w:r w:rsidR="00EA0461">
        <w:rPr>
          <w:sz w:val="28"/>
          <w:szCs w:val="28"/>
        </w:rPr>
        <w:t xml:space="preserve"> и привести примеры заданий проблемного характера</w:t>
      </w:r>
      <w:r w:rsidR="000143B1">
        <w:rPr>
          <w:sz w:val="28"/>
          <w:szCs w:val="28"/>
        </w:rPr>
        <w:t xml:space="preserve"> </w:t>
      </w:r>
      <w:r w:rsidR="00EA0461">
        <w:rPr>
          <w:sz w:val="28"/>
          <w:szCs w:val="28"/>
        </w:rPr>
        <w:t>на разных уроках.</w:t>
      </w:r>
      <w:r w:rsidR="000143B1">
        <w:rPr>
          <w:sz w:val="28"/>
          <w:szCs w:val="28"/>
        </w:rPr>
        <w:t xml:space="preserve"> </w:t>
      </w:r>
    </w:p>
    <w:p w:rsidR="003E7CD5" w:rsidRPr="009C14F6" w:rsidRDefault="008D725A">
      <w:pPr>
        <w:rPr>
          <w:sz w:val="28"/>
          <w:szCs w:val="28"/>
        </w:rPr>
      </w:pPr>
      <w:r w:rsidRPr="009C14F6">
        <w:rPr>
          <w:b/>
          <w:sz w:val="28"/>
          <w:szCs w:val="28"/>
        </w:rPr>
        <w:t>(Слайд 2)</w:t>
      </w:r>
      <w:r w:rsidR="009C14F6" w:rsidRPr="009C14F6">
        <w:rPr>
          <w:sz w:val="28"/>
          <w:szCs w:val="28"/>
        </w:rPr>
        <w:t xml:space="preserve"> </w:t>
      </w:r>
      <w:r w:rsidR="002C29F5" w:rsidRPr="009C14F6">
        <w:rPr>
          <w:sz w:val="28"/>
          <w:szCs w:val="28"/>
        </w:rPr>
        <w:t xml:space="preserve">Если </w:t>
      </w:r>
      <w:r w:rsidR="00EA0461">
        <w:rPr>
          <w:sz w:val="28"/>
          <w:szCs w:val="28"/>
        </w:rPr>
        <w:t>обобщенно сравнивать цели уроков репродуктивного типа и уроков развивающего характера, то их можно сформулировать так:</w:t>
      </w:r>
      <w:r w:rsidRPr="009C14F6">
        <w:rPr>
          <w:sz w:val="28"/>
          <w:szCs w:val="28"/>
        </w:rPr>
        <w:t xml:space="preserve"> «Знания – силой» и «Ничему нельзя научить, можно только научиться». Я думаю, вы сами понимаете, как</w:t>
      </w:r>
      <w:r w:rsidR="00EA0461">
        <w:rPr>
          <w:sz w:val="28"/>
          <w:szCs w:val="28"/>
        </w:rPr>
        <w:t xml:space="preserve">ая </w:t>
      </w:r>
      <w:r w:rsidRPr="009C14F6">
        <w:rPr>
          <w:sz w:val="28"/>
          <w:szCs w:val="28"/>
        </w:rPr>
        <w:t xml:space="preserve"> </w:t>
      </w:r>
      <w:r w:rsidR="00EA0461">
        <w:rPr>
          <w:sz w:val="28"/>
          <w:szCs w:val="28"/>
        </w:rPr>
        <w:t xml:space="preserve">цель </w:t>
      </w:r>
      <w:r w:rsidRPr="009C14F6">
        <w:rPr>
          <w:sz w:val="28"/>
          <w:szCs w:val="28"/>
        </w:rPr>
        <w:t xml:space="preserve"> к какому уроку относится</w:t>
      </w:r>
      <w:r w:rsidR="00EA0461">
        <w:rPr>
          <w:sz w:val="28"/>
          <w:szCs w:val="28"/>
        </w:rPr>
        <w:t>.</w:t>
      </w:r>
    </w:p>
    <w:p w:rsidR="002C29F5" w:rsidRPr="009C14F6" w:rsidRDefault="003E7CD5">
      <w:pPr>
        <w:rPr>
          <w:sz w:val="28"/>
          <w:szCs w:val="28"/>
        </w:rPr>
      </w:pPr>
      <w:r w:rsidRPr="009C14F6">
        <w:rPr>
          <w:b/>
          <w:sz w:val="28"/>
          <w:szCs w:val="28"/>
        </w:rPr>
        <w:t>(Слайд 3)</w:t>
      </w:r>
      <w:r w:rsidR="008D725A" w:rsidRPr="009C14F6">
        <w:rPr>
          <w:b/>
          <w:sz w:val="28"/>
          <w:szCs w:val="28"/>
        </w:rPr>
        <w:t>.</w:t>
      </w:r>
      <w:r w:rsidR="008D725A" w:rsidRPr="009C14F6">
        <w:rPr>
          <w:sz w:val="28"/>
          <w:szCs w:val="28"/>
        </w:rPr>
        <w:t xml:space="preserve"> Если говорить о конкретных целях уроков, то цель традиционного урока – </w:t>
      </w:r>
      <w:r w:rsidR="003D6639" w:rsidRPr="009C14F6">
        <w:rPr>
          <w:sz w:val="28"/>
          <w:szCs w:val="28"/>
        </w:rPr>
        <w:t>обучение письму, чтению, счету, а критери</w:t>
      </w:r>
      <w:r w:rsidR="00FF11F1" w:rsidRPr="009C14F6">
        <w:rPr>
          <w:sz w:val="28"/>
          <w:szCs w:val="28"/>
        </w:rPr>
        <w:t>и</w:t>
      </w:r>
      <w:r w:rsidR="003D6639" w:rsidRPr="009C14F6">
        <w:rPr>
          <w:sz w:val="28"/>
          <w:szCs w:val="28"/>
        </w:rPr>
        <w:t xml:space="preserve"> успешности -  уровень</w:t>
      </w:r>
      <w:r w:rsidR="00FF11F1" w:rsidRPr="009C14F6">
        <w:rPr>
          <w:sz w:val="28"/>
          <w:szCs w:val="28"/>
        </w:rPr>
        <w:t xml:space="preserve"> знаний,</w:t>
      </w:r>
      <w:r w:rsidR="003D6639" w:rsidRPr="009C14F6">
        <w:rPr>
          <w:sz w:val="28"/>
          <w:szCs w:val="28"/>
        </w:rPr>
        <w:t xml:space="preserve"> умений и навыков учащихся</w:t>
      </w:r>
      <w:r w:rsidR="008D725A" w:rsidRPr="009C14F6">
        <w:rPr>
          <w:sz w:val="28"/>
          <w:szCs w:val="28"/>
        </w:rPr>
        <w:t>; цель урока  проблемно – поискового характера – не только усвоение результатов познания, но и пути получения</w:t>
      </w:r>
      <w:r w:rsidRPr="009C14F6">
        <w:rPr>
          <w:sz w:val="28"/>
          <w:szCs w:val="28"/>
        </w:rPr>
        <w:t xml:space="preserve"> этих результатов, формирование познавательной самодеятельности ученика и его творческих способностей.</w:t>
      </w:r>
    </w:p>
    <w:p w:rsidR="003E7CD5" w:rsidRPr="009C14F6" w:rsidRDefault="003E7CD5">
      <w:pPr>
        <w:rPr>
          <w:sz w:val="28"/>
          <w:szCs w:val="28"/>
        </w:rPr>
      </w:pPr>
      <w:r w:rsidRPr="009C14F6">
        <w:rPr>
          <w:b/>
          <w:sz w:val="28"/>
          <w:szCs w:val="28"/>
        </w:rPr>
        <w:t>(Слайд 4)</w:t>
      </w:r>
      <w:r w:rsidRPr="009C14F6">
        <w:rPr>
          <w:sz w:val="28"/>
          <w:szCs w:val="28"/>
        </w:rPr>
        <w:t xml:space="preserve"> Давайте сравним компоненты деятельности учителя на этих уроках. Как вы видите, во втором случае, все компоненты деятельности  оказываются в руках учителя, и они не затрагивают внутренних струн в душах обучающихся.</w:t>
      </w:r>
      <w:r w:rsidR="00EA0461">
        <w:rPr>
          <w:sz w:val="28"/>
          <w:szCs w:val="28"/>
        </w:rPr>
        <w:t xml:space="preserve"> Отсюда  - низкая мотивация, непонимание и дальнейшее нежелание </w:t>
      </w:r>
      <w:r w:rsidR="000E4E81">
        <w:rPr>
          <w:sz w:val="28"/>
          <w:szCs w:val="28"/>
        </w:rPr>
        <w:t xml:space="preserve"> воспринимать  даже то, что, как мы говорим, подносится им на блюдечке.</w:t>
      </w:r>
      <w:r w:rsidRPr="009C14F6">
        <w:rPr>
          <w:sz w:val="28"/>
          <w:szCs w:val="28"/>
        </w:rPr>
        <w:t xml:space="preserve"> Можно сказать, что ученики попадают в капкан пассивности.</w:t>
      </w:r>
    </w:p>
    <w:p w:rsidR="000E4E81" w:rsidRPr="009C14F6" w:rsidRDefault="003E7CD5" w:rsidP="000E4E81">
      <w:pPr>
        <w:rPr>
          <w:sz w:val="28"/>
          <w:szCs w:val="28"/>
        </w:rPr>
      </w:pPr>
      <w:r w:rsidRPr="009C14F6">
        <w:rPr>
          <w:b/>
          <w:sz w:val="28"/>
          <w:szCs w:val="28"/>
        </w:rPr>
        <w:t>(Слайд 5)</w:t>
      </w:r>
      <w:r w:rsidR="000E4E81" w:rsidRPr="000E4E81">
        <w:rPr>
          <w:sz w:val="28"/>
          <w:szCs w:val="28"/>
        </w:rPr>
        <w:t xml:space="preserve"> </w:t>
      </w:r>
      <w:r w:rsidR="000E4E81" w:rsidRPr="009C14F6">
        <w:rPr>
          <w:sz w:val="28"/>
          <w:szCs w:val="28"/>
        </w:rPr>
        <w:t>Поэтому, если ребенок длительно пребывает в режиме принуждения, возродить в нем самостоятельность нелегко. Еще К.Д. Ушинский  писал: «Деятельность должна быть  моя, увлекать меня, исходить из души моей».</w:t>
      </w:r>
    </w:p>
    <w:p w:rsidR="000E4E81" w:rsidRDefault="003E7CD5">
      <w:pPr>
        <w:rPr>
          <w:sz w:val="28"/>
          <w:szCs w:val="28"/>
        </w:rPr>
      </w:pPr>
      <w:r w:rsidRPr="009C14F6">
        <w:rPr>
          <w:sz w:val="28"/>
          <w:szCs w:val="28"/>
        </w:rPr>
        <w:t xml:space="preserve"> На традиционном уроке до 90% учебного времени</w:t>
      </w:r>
      <w:r w:rsidR="003D6639" w:rsidRPr="009C14F6">
        <w:rPr>
          <w:sz w:val="28"/>
          <w:szCs w:val="28"/>
        </w:rPr>
        <w:t xml:space="preserve"> ученик </w:t>
      </w:r>
      <w:r w:rsidRPr="009C14F6">
        <w:rPr>
          <w:sz w:val="28"/>
          <w:szCs w:val="28"/>
        </w:rPr>
        <w:t xml:space="preserve"> выполняет в основном репродуктивные действия</w:t>
      </w:r>
      <w:r w:rsidR="003D6639" w:rsidRPr="009C14F6">
        <w:rPr>
          <w:sz w:val="28"/>
          <w:szCs w:val="28"/>
        </w:rPr>
        <w:t xml:space="preserve">, которые рекомендует и контролирует учитель с помощью отметок, а они являются внешним </w:t>
      </w:r>
      <w:proofErr w:type="spellStart"/>
      <w:r w:rsidR="003D6639" w:rsidRPr="009C14F6">
        <w:rPr>
          <w:sz w:val="28"/>
          <w:szCs w:val="28"/>
        </w:rPr>
        <w:t>принудителем</w:t>
      </w:r>
      <w:proofErr w:type="spellEnd"/>
      <w:r w:rsidR="003D6639" w:rsidRPr="009C14F6">
        <w:rPr>
          <w:sz w:val="28"/>
          <w:szCs w:val="28"/>
        </w:rPr>
        <w:t xml:space="preserve">. Вызубрил правило – получи хорошую отметку, а как ты его </w:t>
      </w:r>
      <w:r w:rsidR="00FF11F1" w:rsidRPr="009C14F6">
        <w:rPr>
          <w:sz w:val="28"/>
          <w:szCs w:val="28"/>
        </w:rPr>
        <w:t xml:space="preserve"> </w:t>
      </w:r>
      <w:proofErr w:type="gramStart"/>
      <w:r w:rsidR="00FF11F1" w:rsidRPr="009C14F6">
        <w:rPr>
          <w:sz w:val="28"/>
          <w:szCs w:val="28"/>
        </w:rPr>
        <w:t xml:space="preserve">понимаешь и </w:t>
      </w:r>
      <w:r w:rsidR="003D6639" w:rsidRPr="009C14F6">
        <w:rPr>
          <w:sz w:val="28"/>
          <w:szCs w:val="28"/>
        </w:rPr>
        <w:t>дальше</w:t>
      </w:r>
      <w:proofErr w:type="gramEnd"/>
      <w:r w:rsidR="003D6639" w:rsidRPr="009C14F6">
        <w:rPr>
          <w:sz w:val="28"/>
          <w:szCs w:val="28"/>
        </w:rPr>
        <w:t xml:space="preserve"> будешь применять – это неважно. </w:t>
      </w:r>
    </w:p>
    <w:p w:rsidR="000C6C70" w:rsidRPr="009C14F6" w:rsidRDefault="000C6C70">
      <w:pPr>
        <w:rPr>
          <w:sz w:val="28"/>
          <w:szCs w:val="28"/>
        </w:rPr>
      </w:pPr>
      <w:r w:rsidRPr="009C14F6">
        <w:rPr>
          <w:b/>
          <w:sz w:val="28"/>
          <w:szCs w:val="28"/>
        </w:rPr>
        <w:t>(Слайд 6)</w:t>
      </w:r>
      <w:r w:rsidRPr="009C14F6">
        <w:rPr>
          <w:sz w:val="28"/>
          <w:szCs w:val="28"/>
        </w:rPr>
        <w:t xml:space="preserve"> Какова же структура у рока проблемного характера? Во-первых, актуализация прежних знаний, что означает не только воспроизведение </w:t>
      </w:r>
      <w:r w:rsidRPr="009C14F6">
        <w:rPr>
          <w:sz w:val="28"/>
          <w:szCs w:val="28"/>
        </w:rPr>
        <w:lastRenderedPageBreak/>
        <w:t>ранее усвоенных знаний, но и применение их часто в новой ситуации, стимулирование познавательной активности обучающихся</w:t>
      </w:r>
      <w:proofErr w:type="gramStart"/>
      <w:r w:rsidR="000E4E81">
        <w:rPr>
          <w:sz w:val="28"/>
          <w:szCs w:val="28"/>
        </w:rPr>
        <w:t>.</w:t>
      </w:r>
      <w:proofErr w:type="gramEnd"/>
      <w:r w:rsidRPr="009C14F6">
        <w:rPr>
          <w:sz w:val="28"/>
          <w:szCs w:val="28"/>
        </w:rPr>
        <w:t xml:space="preserve"> Во-вторых, усвоение новых знаний и способов действий. Здесь более конкретное значение, чем понятие «изучение нового материала». В-третьих, формирование умений и навыков. </w:t>
      </w:r>
      <w:proofErr w:type="gramStart"/>
      <w:r w:rsidRPr="009C14F6">
        <w:rPr>
          <w:sz w:val="28"/>
          <w:szCs w:val="28"/>
        </w:rPr>
        <w:t>Оно включает в себя специальное повторение и закрепление).</w:t>
      </w:r>
      <w:proofErr w:type="gramEnd"/>
    </w:p>
    <w:p w:rsidR="000C6C70" w:rsidRPr="009C14F6" w:rsidRDefault="000C6C70">
      <w:pPr>
        <w:rPr>
          <w:sz w:val="28"/>
          <w:szCs w:val="28"/>
        </w:rPr>
      </w:pPr>
      <w:r w:rsidRPr="009C14F6">
        <w:rPr>
          <w:sz w:val="28"/>
          <w:szCs w:val="28"/>
        </w:rPr>
        <w:t xml:space="preserve">Поскольку показателем </w:t>
      </w:r>
      <w:proofErr w:type="spellStart"/>
      <w:r w:rsidRPr="009C14F6">
        <w:rPr>
          <w:sz w:val="28"/>
          <w:szCs w:val="28"/>
        </w:rPr>
        <w:t>проблемности</w:t>
      </w:r>
      <w:proofErr w:type="spellEnd"/>
      <w:r w:rsidRPr="009C14F6">
        <w:rPr>
          <w:sz w:val="28"/>
          <w:szCs w:val="28"/>
        </w:rPr>
        <w:t xml:space="preserve"> урока является наличие в его структуре этапов поисковой деятельности, то, естественно, что они и представляют внутреннюю ча</w:t>
      </w:r>
      <w:r w:rsidR="00F64FCC" w:rsidRPr="009C14F6">
        <w:rPr>
          <w:sz w:val="28"/>
          <w:szCs w:val="28"/>
        </w:rPr>
        <w:t>сть структуры проблемного урока, которая включает: возникновение проблемной ситуации и постановку проблемы, выдвижение предположений и обоснование гипотез, доказательство гипотез и проверку правильности решения проблемы.</w:t>
      </w:r>
    </w:p>
    <w:p w:rsidR="00F64FCC" w:rsidRPr="009C14F6" w:rsidRDefault="00F64FCC">
      <w:pPr>
        <w:rPr>
          <w:b/>
          <w:sz w:val="28"/>
          <w:szCs w:val="28"/>
        </w:rPr>
      </w:pPr>
      <w:r w:rsidRPr="009C14F6">
        <w:rPr>
          <w:b/>
          <w:sz w:val="28"/>
          <w:szCs w:val="28"/>
        </w:rPr>
        <w:t>(Слайд 7)</w:t>
      </w:r>
      <w:r w:rsidRPr="009C14F6">
        <w:rPr>
          <w:sz w:val="28"/>
          <w:szCs w:val="28"/>
        </w:rPr>
        <w:t xml:space="preserve"> Для того, чтобы ученик осознанно и глубоко усваивал материал и при этом у него формировались необходимые приемы познавательной деятельности, должна быть определенная последовательность умственных действий </w:t>
      </w:r>
      <w:r w:rsidR="00981D5C" w:rsidRPr="009C14F6">
        <w:rPr>
          <w:sz w:val="28"/>
          <w:szCs w:val="28"/>
        </w:rPr>
        <w:t xml:space="preserve"> и  владение способами и приемами: анализ проблемной ситуации, формулировка проблемы, анализ проблемы и выдвижение предположений, обоснование гипотеза и проверка решения проблемы.</w:t>
      </w:r>
    </w:p>
    <w:p w:rsidR="000F3D04" w:rsidRPr="009C14F6" w:rsidRDefault="00981D5C">
      <w:pPr>
        <w:rPr>
          <w:sz w:val="28"/>
          <w:szCs w:val="28"/>
        </w:rPr>
      </w:pPr>
      <w:r w:rsidRPr="009C14F6">
        <w:rPr>
          <w:b/>
          <w:sz w:val="28"/>
          <w:szCs w:val="28"/>
        </w:rPr>
        <w:t>(Слайд 8)</w:t>
      </w:r>
      <w:r w:rsidRPr="009C14F6">
        <w:rPr>
          <w:sz w:val="28"/>
          <w:szCs w:val="28"/>
        </w:rPr>
        <w:t xml:space="preserve"> Коллектив учителей начальной школы (2 – 4 классы) работает по </w:t>
      </w:r>
      <w:r w:rsidR="000E4E81">
        <w:rPr>
          <w:sz w:val="28"/>
          <w:szCs w:val="28"/>
        </w:rPr>
        <w:t>УМК</w:t>
      </w:r>
      <w:r w:rsidRPr="009C14F6">
        <w:rPr>
          <w:sz w:val="28"/>
          <w:szCs w:val="28"/>
        </w:rPr>
        <w:t xml:space="preserve"> «Школа России». </w:t>
      </w:r>
      <w:r w:rsidR="004E5D9E" w:rsidRPr="009C14F6">
        <w:rPr>
          <w:sz w:val="28"/>
          <w:szCs w:val="28"/>
        </w:rPr>
        <w:t xml:space="preserve">В </w:t>
      </w:r>
      <w:r w:rsidR="000E4E81">
        <w:rPr>
          <w:sz w:val="28"/>
          <w:szCs w:val="28"/>
        </w:rPr>
        <w:t xml:space="preserve">учебниках этой программы </w:t>
      </w:r>
      <w:r w:rsidR="004E5D9E" w:rsidRPr="009C14F6">
        <w:rPr>
          <w:sz w:val="28"/>
          <w:szCs w:val="28"/>
        </w:rPr>
        <w:t xml:space="preserve"> недостаточно материала </w:t>
      </w:r>
      <w:r w:rsidR="000F3D04" w:rsidRPr="009C14F6">
        <w:rPr>
          <w:sz w:val="28"/>
          <w:szCs w:val="28"/>
        </w:rPr>
        <w:t>и</w:t>
      </w:r>
      <w:r w:rsidR="004E5D9E" w:rsidRPr="009C14F6">
        <w:rPr>
          <w:sz w:val="28"/>
          <w:szCs w:val="28"/>
        </w:rPr>
        <w:t xml:space="preserve"> задач проблемно – поискового характера</w:t>
      </w:r>
      <w:r w:rsidR="0020196F">
        <w:rPr>
          <w:sz w:val="28"/>
          <w:szCs w:val="28"/>
        </w:rPr>
        <w:t>, поэтому мы стараемся их создавать сами, разными способами.</w:t>
      </w:r>
    </w:p>
    <w:p w:rsidR="00981D5C" w:rsidRDefault="000F3D04">
      <w:pPr>
        <w:rPr>
          <w:sz w:val="28"/>
          <w:szCs w:val="28"/>
        </w:rPr>
      </w:pPr>
      <w:r w:rsidRPr="009C14F6">
        <w:rPr>
          <w:b/>
          <w:sz w:val="28"/>
          <w:szCs w:val="28"/>
        </w:rPr>
        <w:t>(Слайд 9)</w:t>
      </w:r>
      <w:r w:rsidR="004E5D9E" w:rsidRPr="009C14F6">
        <w:rPr>
          <w:sz w:val="28"/>
          <w:szCs w:val="28"/>
        </w:rPr>
        <w:t xml:space="preserve"> </w:t>
      </w:r>
      <w:r w:rsidRPr="009C14F6">
        <w:rPr>
          <w:sz w:val="28"/>
          <w:szCs w:val="28"/>
        </w:rPr>
        <w:t>Определение</w:t>
      </w:r>
      <w:r w:rsidR="0020196F">
        <w:rPr>
          <w:sz w:val="28"/>
          <w:szCs w:val="28"/>
        </w:rPr>
        <w:t xml:space="preserve"> новой </w:t>
      </w:r>
      <w:r w:rsidRPr="009C14F6">
        <w:rPr>
          <w:sz w:val="28"/>
          <w:szCs w:val="28"/>
        </w:rPr>
        <w:t xml:space="preserve"> темы урока в ряде случаев может стать учебной проблемой. </w:t>
      </w:r>
      <w:r w:rsidR="00F843F0" w:rsidRPr="009C14F6">
        <w:rPr>
          <w:sz w:val="28"/>
          <w:szCs w:val="28"/>
        </w:rPr>
        <w:t xml:space="preserve">Новым знанием может быть правило, понятие, способ действия и т.д. </w:t>
      </w:r>
      <w:proofErr w:type="gramStart"/>
      <w:r w:rsidR="0020196F">
        <w:rPr>
          <w:sz w:val="28"/>
          <w:szCs w:val="28"/>
        </w:rPr>
        <w:t>Подбираются</w:t>
      </w:r>
      <w:r w:rsidR="00F843F0" w:rsidRPr="009C14F6">
        <w:rPr>
          <w:sz w:val="28"/>
          <w:szCs w:val="28"/>
        </w:rPr>
        <w:t xml:space="preserve"> упражнени</w:t>
      </w:r>
      <w:r w:rsidR="0020196F">
        <w:rPr>
          <w:sz w:val="28"/>
          <w:szCs w:val="28"/>
        </w:rPr>
        <w:t>я,</w:t>
      </w:r>
      <w:r w:rsidR="00F843F0" w:rsidRPr="009C14F6">
        <w:rPr>
          <w:sz w:val="28"/>
          <w:szCs w:val="28"/>
        </w:rPr>
        <w:t xml:space="preserve"> направленные на развитие мыслительных операций</w:t>
      </w:r>
      <w:r w:rsidR="0020196F">
        <w:rPr>
          <w:sz w:val="28"/>
          <w:szCs w:val="28"/>
        </w:rPr>
        <w:t>:</w:t>
      </w:r>
      <w:r w:rsidR="00F843F0" w:rsidRPr="009C14F6">
        <w:rPr>
          <w:sz w:val="28"/>
          <w:szCs w:val="28"/>
        </w:rPr>
        <w:t xml:space="preserve"> анализ, синтез, сравнение, классификацию, обобщение, которые потребуются на этапе «открытия» нового знания.</w:t>
      </w:r>
      <w:proofErr w:type="gramEnd"/>
      <w:r w:rsidR="00F843F0" w:rsidRPr="009C14F6">
        <w:rPr>
          <w:sz w:val="28"/>
          <w:szCs w:val="28"/>
        </w:rPr>
        <w:t xml:space="preserve"> Выбор приема создания проблемной ситуации происходит по усмотрению учителя. При подборе практических заданий исходим из того, что с познавательным затруднением должен столкнуться каждый ребенок лично сам, а не просто наблюдал, как это происходит у других.</w:t>
      </w:r>
      <w:r w:rsidR="00CF51CF" w:rsidRPr="009C14F6">
        <w:rPr>
          <w:sz w:val="28"/>
          <w:szCs w:val="28"/>
        </w:rPr>
        <w:t xml:space="preserve"> </w:t>
      </w:r>
      <w:proofErr w:type="gramStart"/>
      <w:r w:rsidR="00CF51CF" w:rsidRPr="009C14F6">
        <w:rPr>
          <w:sz w:val="28"/>
          <w:szCs w:val="28"/>
        </w:rPr>
        <w:t>Прописывается побуждающий диалог от проблемной ситуации: к осознанию противоречия (Как ты думаешь?</w:t>
      </w:r>
      <w:proofErr w:type="gramEnd"/>
      <w:r w:rsidR="00F843F0" w:rsidRPr="009C14F6">
        <w:rPr>
          <w:sz w:val="28"/>
          <w:szCs w:val="28"/>
        </w:rPr>
        <w:t xml:space="preserve"> </w:t>
      </w:r>
      <w:r w:rsidR="00CF51CF" w:rsidRPr="009C14F6">
        <w:rPr>
          <w:sz w:val="28"/>
          <w:szCs w:val="28"/>
        </w:rPr>
        <w:t xml:space="preserve"> Выскажи свое мнение. Какие есть идеи? Как эту мысль проверить? Вы можете выполнить задание? В чем затруднение? Почему не получается? Чем это задание не похоже на предыдущее? Какие знания вы </w:t>
      </w:r>
      <w:r w:rsidR="00CF51CF" w:rsidRPr="009C14F6">
        <w:rPr>
          <w:sz w:val="28"/>
          <w:szCs w:val="28"/>
        </w:rPr>
        <w:lastRenderedPageBreak/>
        <w:t>применили?), к формулированию проблем</w:t>
      </w:r>
      <w:proofErr w:type="gramStart"/>
      <w:r w:rsidR="00CF51CF" w:rsidRPr="009C14F6">
        <w:rPr>
          <w:sz w:val="28"/>
          <w:szCs w:val="28"/>
        </w:rPr>
        <w:t>ы(</w:t>
      </w:r>
      <w:proofErr w:type="gramEnd"/>
      <w:r w:rsidR="00CF51CF" w:rsidRPr="009C14F6">
        <w:rPr>
          <w:sz w:val="28"/>
          <w:szCs w:val="28"/>
        </w:rPr>
        <w:t xml:space="preserve">тема урока, вопрос для исследования) (Какой возникает вопрос? </w:t>
      </w:r>
      <w:proofErr w:type="gramStart"/>
      <w:r w:rsidR="00CF51CF" w:rsidRPr="009C14F6">
        <w:rPr>
          <w:sz w:val="28"/>
          <w:szCs w:val="28"/>
        </w:rPr>
        <w:t>Какова будет тема урока?)</w:t>
      </w:r>
      <w:proofErr w:type="gramEnd"/>
    </w:p>
    <w:p w:rsidR="0020196F" w:rsidRPr="009C14F6" w:rsidRDefault="0020196F">
      <w:pPr>
        <w:rPr>
          <w:sz w:val="28"/>
          <w:szCs w:val="28"/>
        </w:rPr>
      </w:pPr>
      <w:r>
        <w:rPr>
          <w:sz w:val="28"/>
          <w:szCs w:val="28"/>
        </w:rPr>
        <w:t>Давайте рассмотрим несколько заданий проблемно – поискового характера.</w:t>
      </w:r>
    </w:p>
    <w:p w:rsidR="0020196F" w:rsidRDefault="00CF51CF">
      <w:pPr>
        <w:rPr>
          <w:sz w:val="28"/>
          <w:szCs w:val="28"/>
        </w:rPr>
      </w:pPr>
      <w:r w:rsidRPr="009C14F6">
        <w:rPr>
          <w:b/>
          <w:sz w:val="28"/>
          <w:szCs w:val="28"/>
        </w:rPr>
        <w:t>(Слайд 10)</w:t>
      </w:r>
      <w:r w:rsidR="0020196F">
        <w:rPr>
          <w:b/>
          <w:sz w:val="28"/>
          <w:szCs w:val="28"/>
        </w:rPr>
        <w:t xml:space="preserve"> Математика. </w:t>
      </w:r>
      <w:r w:rsidRPr="009C14F6">
        <w:rPr>
          <w:sz w:val="28"/>
          <w:szCs w:val="28"/>
        </w:rPr>
        <w:t xml:space="preserve"> Учитель подводит детей к противоречию и предлагает им самим найти способ его решения.</w:t>
      </w:r>
    </w:p>
    <w:p w:rsidR="00CF51CF" w:rsidRPr="009C14F6" w:rsidRDefault="0020196F">
      <w:pPr>
        <w:rPr>
          <w:sz w:val="28"/>
          <w:szCs w:val="28"/>
        </w:rPr>
      </w:pPr>
      <w:r w:rsidRPr="0020196F">
        <w:rPr>
          <w:b/>
          <w:sz w:val="28"/>
          <w:szCs w:val="28"/>
        </w:rPr>
        <w:t>1.</w:t>
      </w:r>
      <w:r>
        <w:rPr>
          <w:sz w:val="28"/>
          <w:szCs w:val="28"/>
        </w:rPr>
        <w:t xml:space="preserve">  </w:t>
      </w:r>
      <w:r w:rsidR="00CF51CF" w:rsidRPr="009C14F6">
        <w:rPr>
          <w:sz w:val="28"/>
          <w:szCs w:val="28"/>
        </w:rPr>
        <w:t xml:space="preserve"> Выполните вычисления по следующей программе: 1) из числа 8 вычесть 3</w:t>
      </w:r>
      <w:r w:rsidR="000A6AB0" w:rsidRPr="009C14F6">
        <w:rPr>
          <w:sz w:val="28"/>
          <w:szCs w:val="28"/>
        </w:rPr>
        <w:t>; 2) к полученной разнице прибавьте 4. Итак, 8 – 3 + 4 = 9. Выполните вычисления по следующей программе: 1) к числу 3 + число 4; 2) Из числа 8 вычесть полученную сумму. Итак, 8 – 3 + 4 = 1. Предъявляются два противоречивых факта. Сравните выражения. (Выражения одинаковые, а результаты разные)</w:t>
      </w:r>
    </w:p>
    <w:p w:rsidR="000A6AB0" w:rsidRPr="009C14F6" w:rsidRDefault="0020196F">
      <w:pPr>
        <w:rPr>
          <w:sz w:val="28"/>
          <w:szCs w:val="28"/>
        </w:rPr>
      </w:pPr>
      <w:r w:rsidRPr="0020196F">
        <w:rPr>
          <w:b/>
          <w:sz w:val="28"/>
          <w:szCs w:val="28"/>
        </w:rPr>
        <w:t>2.</w:t>
      </w:r>
      <w:r>
        <w:rPr>
          <w:sz w:val="28"/>
          <w:szCs w:val="28"/>
        </w:rPr>
        <w:t xml:space="preserve">  </w:t>
      </w:r>
      <w:r w:rsidR="000A6AB0" w:rsidRPr="009C14F6">
        <w:rPr>
          <w:sz w:val="28"/>
          <w:szCs w:val="28"/>
        </w:rPr>
        <w:t>После знакомства с понятиями равенства и неравенства ставится проблема. На доске запись. Что это</w:t>
      </w:r>
      <w:proofErr w:type="gramStart"/>
      <w:r w:rsidR="000A6AB0" w:rsidRPr="009C14F6">
        <w:rPr>
          <w:sz w:val="28"/>
          <w:szCs w:val="28"/>
        </w:rPr>
        <w:t>?(</w:t>
      </w:r>
      <w:proofErr w:type="gramEnd"/>
      <w:r w:rsidR="000A6AB0" w:rsidRPr="009C14F6">
        <w:rPr>
          <w:sz w:val="28"/>
          <w:szCs w:val="28"/>
        </w:rPr>
        <w:t>равенства). Кто заметил что-то необычное? (некоторые решены неверно). Расположите в 2 столбика (верные и неверные). Что нужно сделать, чтобы неверные записи стали верными? (Правильно сосчитать, изменить знак, изменить одно из чисел)</w:t>
      </w:r>
    </w:p>
    <w:p w:rsidR="004A58FF" w:rsidRPr="009C14F6" w:rsidRDefault="0020196F">
      <w:pPr>
        <w:rPr>
          <w:sz w:val="28"/>
          <w:szCs w:val="28"/>
        </w:rPr>
      </w:pPr>
      <w:r w:rsidRPr="0020196F">
        <w:rPr>
          <w:b/>
          <w:sz w:val="28"/>
          <w:szCs w:val="28"/>
        </w:rPr>
        <w:t>3.</w:t>
      </w:r>
      <w:r>
        <w:rPr>
          <w:sz w:val="28"/>
          <w:szCs w:val="28"/>
        </w:rPr>
        <w:t xml:space="preserve">  </w:t>
      </w:r>
      <w:r w:rsidR="004A58FF" w:rsidRPr="009C14F6">
        <w:rPr>
          <w:sz w:val="28"/>
          <w:szCs w:val="28"/>
        </w:rPr>
        <w:t>Устный счет. Выражение 14*6 вызывает затруднение. Почему затрудняетесь</w:t>
      </w:r>
      <w:r>
        <w:rPr>
          <w:sz w:val="28"/>
          <w:szCs w:val="28"/>
        </w:rPr>
        <w:t>?</w:t>
      </w:r>
      <w:r w:rsidR="004A58FF" w:rsidRPr="009C14F6">
        <w:rPr>
          <w:sz w:val="28"/>
          <w:szCs w:val="28"/>
        </w:rPr>
        <w:t xml:space="preserve"> – Мы еще такого не решали. В чем затруднение? – Не умеем умножать двузначное число </w:t>
      </w:r>
      <w:proofErr w:type="gramStart"/>
      <w:r w:rsidR="004A58FF" w:rsidRPr="009C14F6">
        <w:rPr>
          <w:sz w:val="28"/>
          <w:szCs w:val="28"/>
        </w:rPr>
        <w:t>на</w:t>
      </w:r>
      <w:proofErr w:type="gramEnd"/>
      <w:r w:rsidR="004A58FF" w:rsidRPr="009C14F6">
        <w:rPr>
          <w:sz w:val="28"/>
          <w:szCs w:val="28"/>
        </w:rPr>
        <w:t xml:space="preserve"> однозначное</w:t>
      </w:r>
      <w:r w:rsidR="003869B1" w:rsidRPr="009C14F6">
        <w:rPr>
          <w:sz w:val="28"/>
          <w:szCs w:val="28"/>
        </w:rPr>
        <w:t>. Тема урока сформулирована. Далее приступаем к поиску решения. Дети работают в группах. Каждая группа получает карточку с выражением и пытается выдвинуть свою гипотезу решения. Представители групп озвучивают свой вариант решения. Принимаются все гипотезы, даже ошибочные. Начинается подводящий диалог, который  помогает выбрать верный вариант.</w:t>
      </w:r>
      <w:r w:rsidR="009474AA" w:rsidRPr="009C14F6">
        <w:rPr>
          <w:sz w:val="28"/>
          <w:szCs w:val="28"/>
        </w:rPr>
        <w:t xml:space="preserve"> – Какой вариант наиболее удобный? Почему? Какие выражения, встретившиеся в устном счете, помогли бы найти значение этого выражения? Опираясь на наблюдения, составляем алгоритм умножения.</w:t>
      </w:r>
      <w:r>
        <w:rPr>
          <w:sz w:val="28"/>
          <w:szCs w:val="28"/>
        </w:rPr>
        <w:t xml:space="preserve"> Далее </w:t>
      </w:r>
      <w:r w:rsidR="009474AA" w:rsidRPr="009C14F6">
        <w:rPr>
          <w:sz w:val="28"/>
          <w:szCs w:val="28"/>
        </w:rPr>
        <w:t xml:space="preserve"> </w:t>
      </w:r>
      <w:r>
        <w:rPr>
          <w:sz w:val="28"/>
          <w:szCs w:val="28"/>
        </w:rPr>
        <w:t>р</w:t>
      </w:r>
      <w:r w:rsidR="009474AA" w:rsidRPr="009C14F6">
        <w:rPr>
          <w:sz w:val="28"/>
          <w:szCs w:val="28"/>
        </w:rPr>
        <w:t xml:space="preserve">аботают в парах. У каждой пары карточки, которые нужно разложить в нужном порядке, чтобы вывести алгоритм. Алгоритм фиксируется на доске. Знание открыто!  Далее  подвожу к реализации знания. Дети формулируют вопросы по изученному материалу и задают их друг другу. Затем сами придумывают выражения нового вида и делают вычисления, пользуясь алгоритмом. </w:t>
      </w:r>
    </w:p>
    <w:p w:rsidR="009474AA" w:rsidRPr="009C14F6" w:rsidRDefault="009474AA">
      <w:pPr>
        <w:rPr>
          <w:sz w:val="28"/>
          <w:szCs w:val="28"/>
        </w:rPr>
      </w:pPr>
      <w:r w:rsidRPr="009C14F6">
        <w:rPr>
          <w:sz w:val="28"/>
          <w:szCs w:val="28"/>
        </w:rPr>
        <w:t>Логические задания разного вида. Как получается ряд чисел?</w:t>
      </w:r>
    </w:p>
    <w:p w:rsidR="009474AA" w:rsidRPr="009C14F6" w:rsidRDefault="009474AA">
      <w:pPr>
        <w:rPr>
          <w:sz w:val="28"/>
          <w:szCs w:val="28"/>
        </w:rPr>
      </w:pPr>
      <w:r w:rsidRPr="009C14F6">
        <w:rPr>
          <w:sz w:val="28"/>
          <w:szCs w:val="28"/>
        </w:rPr>
        <w:lastRenderedPageBreak/>
        <w:t>-Рассмотрите запись. Расположите в порядке возрастания. (Пытаются, но не могут)</w:t>
      </w:r>
      <w:r w:rsidR="009226E8" w:rsidRPr="009C14F6">
        <w:rPr>
          <w:sz w:val="28"/>
          <w:szCs w:val="28"/>
        </w:rPr>
        <w:t xml:space="preserve"> Почему не справились? Какой возникает вопрос? (Что такое а и </w:t>
      </w:r>
      <w:proofErr w:type="gramStart"/>
      <w:r w:rsidR="009226E8" w:rsidRPr="009C14F6">
        <w:rPr>
          <w:sz w:val="28"/>
          <w:szCs w:val="28"/>
        </w:rPr>
        <w:t>га</w:t>
      </w:r>
      <w:proofErr w:type="gramEnd"/>
      <w:r w:rsidR="009226E8" w:rsidRPr="009C14F6">
        <w:rPr>
          <w:sz w:val="28"/>
          <w:szCs w:val="28"/>
        </w:rPr>
        <w:t>) – Вы можете предположить, чем они являются? (Наверное, это единицы площади, потому что они стоят в ряду с известными нам единицами площади).  – Если это единицы площади, то какой возникает вопрос? (Как они связаны с другими единицами площади?)  - Какая же тема урока? (Новые единицы площади)</w:t>
      </w:r>
    </w:p>
    <w:p w:rsidR="009226E8" w:rsidRDefault="009226E8">
      <w:pPr>
        <w:rPr>
          <w:sz w:val="28"/>
          <w:szCs w:val="28"/>
        </w:rPr>
      </w:pPr>
      <w:r w:rsidRPr="009C14F6">
        <w:rPr>
          <w:b/>
          <w:sz w:val="28"/>
          <w:szCs w:val="28"/>
        </w:rPr>
        <w:t>(Слайд 11)</w:t>
      </w:r>
      <w:r w:rsidRPr="009C14F6">
        <w:rPr>
          <w:sz w:val="28"/>
          <w:szCs w:val="28"/>
        </w:rPr>
        <w:t xml:space="preserve"> </w:t>
      </w:r>
      <w:r w:rsidR="0020196F" w:rsidRPr="0020196F">
        <w:rPr>
          <w:b/>
          <w:sz w:val="28"/>
          <w:szCs w:val="28"/>
        </w:rPr>
        <w:t>П</w:t>
      </w:r>
      <w:r w:rsidRPr="0020196F">
        <w:rPr>
          <w:b/>
          <w:sz w:val="28"/>
          <w:szCs w:val="28"/>
        </w:rPr>
        <w:t>риродоведени</w:t>
      </w:r>
      <w:r w:rsidR="0020196F" w:rsidRPr="0020196F">
        <w:rPr>
          <w:b/>
          <w:sz w:val="28"/>
          <w:szCs w:val="28"/>
        </w:rPr>
        <w:t>е</w:t>
      </w:r>
      <w:r w:rsidRPr="0020196F">
        <w:rPr>
          <w:b/>
          <w:sz w:val="28"/>
          <w:szCs w:val="28"/>
        </w:rPr>
        <w:t>.</w:t>
      </w:r>
      <w:r w:rsidRPr="009C14F6">
        <w:rPr>
          <w:sz w:val="28"/>
          <w:szCs w:val="28"/>
        </w:rPr>
        <w:t xml:space="preserve"> В случае распределения по группам дети должны решить следующие учебные задачи: узнать каждое животное и назвать его</w:t>
      </w:r>
      <w:r w:rsidR="00722A8B" w:rsidRPr="009C14F6">
        <w:rPr>
          <w:sz w:val="28"/>
          <w:szCs w:val="28"/>
        </w:rPr>
        <w:t>, вспомнить, чем оно питается, найти среди других животных тех, кто питается таким же способом, объединить их в группу. У учеников возникает проблемы, так как не все могут знать, чем питается суслик, комар, ястреб, кузнечик, клещ и уверенно объединить их в группы; затруднения вызывает определение паразитов. Высказанные мнения можно проверить по тексту учебника. Итак, проблемная ситуация создана, но из нее надо выйти к учебной проблеме. Здесь возможны варианты: проблему ставит учитель; проблему ставит ученик; учитель говорит вместе со всеми, направляя их на мысль.</w:t>
      </w:r>
    </w:p>
    <w:p w:rsidR="0020196F" w:rsidRPr="009C14F6" w:rsidRDefault="0020196F">
      <w:pPr>
        <w:rPr>
          <w:sz w:val="28"/>
          <w:szCs w:val="28"/>
        </w:rPr>
      </w:pPr>
      <w:r w:rsidRPr="001A0166">
        <w:rPr>
          <w:sz w:val="28"/>
          <w:szCs w:val="28"/>
          <w:u w:val="single"/>
        </w:rPr>
        <w:t>Примеры других проблем</w:t>
      </w:r>
      <w:r w:rsidR="001A0166">
        <w:rPr>
          <w:sz w:val="28"/>
          <w:szCs w:val="28"/>
        </w:rPr>
        <w:t>: Если у кустарника ежедневно срезать все стебельки, кроме одного, станет ли он деревом? Можно ли сказать, что люди, часами сидящие перед цветущими растениями, работают? Можно ли задержать перелетных птиц, если развесить везде утепленные домики?</w:t>
      </w:r>
    </w:p>
    <w:p w:rsidR="00722A8B" w:rsidRPr="009C14F6" w:rsidRDefault="00722A8B">
      <w:pPr>
        <w:rPr>
          <w:sz w:val="28"/>
          <w:szCs w:val="28"/>
        </w:rPr>
      </w:pPr>
      <w:r w:rsidRPr="009C14F6">
        <w:rPr>
          <w:b/>
          <w:sz w:val="28"/>
          <w:szCs w:val="28"/>
        </w:rPr>
        <w:t>(Слайд 12)</w:t>
      </w:r>
      <w:r w:rsidRPr="009C14F6">
        <w:rPr>
          <w:sz w:val="28"/>
          <w:szCs w:val="28"/>
        </w:rPr>
        <w:t xml:space="preserve"> Проблемные вопросы к урокам литературного чтения.</w:t>
      </w:r>
    </w:p>
    <w:p w:rsidR="0085264F" w:rsidRDefault="00722A8B">
      <w:pPr>
        <w:rPr>
          <w:b/>
          <w:sz w:val="28"/>
          <w:szCs w:val="28"/>
        </w:rPr>
      </w:pPr>
      <w:r w:rsidRPr="009C14F6">
        <w:rPr>
          <w:b/>
          <w:sz w:val="28"/>
          <w:szCs w:val="28"/>
        </w:rPr>
        <w:t>(Слайд 13)</w:t>
      </w:r>
      <w:r w:rsidR="001A0166">
        <w:rPr>
          <w:b/>
          <w:sz w:val="28"/>
          <w:szCs w:val="28"/>
        </w:rPr>
        <w:t xml:space="preserve"> Русский язык.</w:t>
      </w:r>
    </w:p>
    <w:p w:rsidR="0085264F" w:rsidRDefault="0085264F">
      <w:pPr>
        <w:rPr>
          <w:sz w:val="28"/>
          <w:szCs w:val="28"/>
        </w:rPr>
      </w:pPr>
      <w:r>
        <w:rPr>
          <w:b/>
          <w:sz w:val="28"/>
          <w:szCs w:val="28"/>
        </w:rPr>
        <w:t xml:space="preserve">1. </w:t>
      </w:r>
      <w:r w:rsidR="00722A8B" w:rsidRPr="009C14F6">
        <w:rPr>
          <w:sz w:val="28"/>
          <w:szCs w:val="28"/>
        </w:rPr>
        <w:t xml:space="preserve"> </w:t>
      </w:r>
      <w:r w:rsidR="009F01B8" w:rsidRPr="009C14F6">
        <w:rPr>
          <w:sz w:val="28"/>
          <w:szCs w:val="28"/>
        </w:rPr>
        <w:t>Задание на определение числа и лица глаголов не выполнимое вообще. Недоумение, так как не могут определить.</w:t>
      </w:r>
      <w:r w:rsidR="001A1463">
        <w:rPr>
          <w:sz w:val="28"/>
          <w:szCs w:val="28"/>
        </w:rPr>
        <w:t xml:space="preserve"> </w:t>
      </w:r>
      <w:r w:rsidR="00012B4A">
        <w:rPr>
          <w:sz w:val="28"/>
          <w:szCs w:val="28"/>
        </w:rPr>
        <w:t>Возникает ситуация всеобщего неуспеха (никто не может). Это положительная эмоция, так как нет переживания своего неуспеха на фоне успеха других</w:t>
      </w:r>
      <w:r w:rsidR="00104893">
        <w:rPr>
          <w:sz w:val="28"/>
          <w:szCs w:val="28"/>
        </w:rPr>
        <w:t>.</w:t>
      </w:r>
      <w:r w:rsidR="009F01B8" w:rsidRPr="009C14F6">
        <w:rPr>
          <w:sz w:val="28"/>
          <w:szCs w:val="28"/>
        </w:rPr>
        <w:t xml:space="preserve"> </w:t>
      </w:r>
    </w:p>
    <w:p w:rsidR="009F01B8" w:rsidRDefault="0085264F">
      <w:pPr>
        <w:rPr>
          <w:sz w:val="28"/>
          <w:szCs w:val="28"/>
        </w:rPr>
      </w:pPr>
      <w:r w:rsidRPr="0085264F">
        <w:rPr>
          <w:b/>
          <w:sz w:val="28"/>
          <w:szCs w:val="28"/>
        </w:rPr>
        <w:t>2</w:t>
      </w:r>
      <w:r>
        <w:rPr>
          <w:sz w:val="28"/>
          <w:szCs w:val="28"/>
        </w:rPr>
        <w:t xml:space="preserve">. </w:t>
      </w:r>
      <w:r w:rsidR="009F01B8" w:rsidRPr="009C14F6">
        <w:rPr>
          <w:sz w:val="28"/>
          <w:szCs w:val="28"/>
        </w:rPr>
        <w:t>- Почему мы писали три буквы, а в транскрипции два звука?</w:t>
      </w:r>
      <w:r w:rsidR="001A1463">
        <w:rPr>
          <w:sz w:val="28"/>
          <w:szCs w:val="28"/>
        </w:rPr>
        <w:t xml:space="preserve"> (</w:t>
      </w:r>
      <w:proofErr w:type="gramStart"/>
      <w:r w:rsidR="001A1463">
        <w:rPr>
          <w:sz w:val="28"/>
          <w:szCs w:val="28"/>
        </w:rPr>
        <w:t>Наверное</w:t>
      </w:r>
      <w:proofErr w:type="gramEnd"/>
      <w:r w:rsidR="001A1463">
        <w:rPr>
          <w:sz w:val="28"/>
          <w:szCs w:val="28"/>
        </w:rPr>
        <w:t xml:space="preserve"> встречаются слова, в которых стоят подряд три гласные буквы)</w:t>
      </w:r>
    </w:p>
    <w:p w:rsidR="001A1463" w:rsidRDefault="001A1463">
      <w:pPr>
        <w:rPr>
          <w:sz w:val="28"/>
          <w:szCs w:val="28"/>
        </w:rPr>
      </w:pPr>
      <w:proofErr w:type="gramStart"/>
      <w:r>
        <w:rPr>
          <w:sz w:val="28"/>
          <w:szCs w:val="28"/>
        </w:rPr>
        <w:t xml:space="preserve">- А почему </w:t>
      </w:r>
      <w:r w:rsidR="00012B4A">
        <w:rPr>
          <w:sz w:val="28"/>
          <w:szCs w:val="28"/>
        </w:rPr>
        <w:t xml:space="preserve">могут слышаться два звука? </w:t>
      </w:r>
      <w:proofErr w:type="gramEnd"/>
      <w:r w:rsidR="00012B4A">
        <w:rPr>
          <w:sz w:val="28"/>
          <w:szCs w:val="28"/>
        </w:rPr>
        <w:t xml:space="preserve">(В словах с </w:t>
      </w:r>
      <w:proofErr w:type="spellStart"/>
      <w:r w:rsidR="00012B4A">
        <w:rPr>
          <w:sz w:val="28"/>
          <w:szCs w:val="28"/>
        </w:rPr>
        <w:t>ь</w:t>
      </w:r>
      <w:proofErr w:type="spellEnd"/>
      <w:r w:rsidR="00012B4A">
        <w:rPr>
          <w:sz w:val="28"/>
          <w:szCs w:val="28"/>
        </w:rPr>
        <w:t xml:space="preserve"> количество звуков и букв не совпадают)</w:t>
      </w:r>
    </w:p>
    <w:p w:rsidR="00012B4A" w:rsidRDefault="00012B4A">
      <w:pPr>
        <w:rPr>
          <w:sz w:val="28"/>
          <w:szCs w:val="28"/>
        </w:rPr>
      </w:pPr>
      <w:r>
        <w:rPr>
          <w:sz w:val="28"/>
          <w:szCs w:val="28"/>
        </w:rPr>
        <w:t>-А какая буква в данном случае теряет звук?</w:t>
      </w:r>
    </w:p>
    <w:p w:rsidR="00012B4A" w:rsidRDefault="00012B4A">
      <w:pPr>
        <w:rPr>
          <w:sz w:val="28"/>
          <w:szCs w:val="28"/>
        </w:rPr>
      </w:pPr>
      <w:r>
        <w:rPr>
          <w:sz w:val="28"/>
          <w:szCs w:val="28"/>
        </w:rPr>
        <w:lastRenderedPageBreak/>
        <w:t xml:space="preserve">- Если мы что-нибудь не видим, </w:t>
      </w:r>
      <w:proofErr w:type="gramStart"/>
      <w:r>
        <w:rPr>
          <w:sz w:val="28"/>
          <w:szCs w:val="28"/>
        </w:rPr>
        <w:t>то</w:t>
      </w:r>
      <w:proofErr w:type="gramEnd"/>
      <w:r>
        <w:rPr>
          <w:sz w:val="28"/>
          <w:szCs w:val="28"/>
        </w:rPr>
        <w:t xml:space="preserve"> как говорим? (Невидимое).</w:t>
      </w:r>
    </w:p>
    <w:p w:rsidR="00012B4A" w:rsidRDefault="00012B4A">
      <w:pPr>
        <w:rPr>
          <w:sz w:val="28"/>
          <w:szCs w:val="28"/>
        </w:rPr>
      </w:pPr>
      <w:proofErr w:type="gramStart"/>
      <w:r>
        <w:rPr>
          <w:sz w:val="28"/>
          <w:szCs w:val="28"/>
        </w:rPr>
        <w:t xml:space="preserve">- А если мы звук  не произносим? </w:t>
      </w:r>
      <w:proofErr w:type="gramEnd"/>
      <w:r>
        <w:rPr>
          <w:sz w:val="28"/>
          <w:szCs w:val="28"/>
        </w:rPr>
        <w:t>(Непроизносимый)</w:t>
      </w:r>
      <w:proofErr w:type="gramStart"/>
      <w:r>
        <w:rPr>
          <w:sz w:val="28"/>
          <w:szCs w:val="28"/>
        </w:rPr>
        <w:t>.</w:t>
      </w:r>
      <w:proofErr w:type="gramEnd"/>
      <w:r>
        <w:rPr>
          <w:sz w:val="28"/>
          <w:szCs w:val="28"/>
        </w:rPr>
        <w:t xml:space="preserve"> Ребята осмыслили проблему. Помог побуждающий диалог. </w:t>
      </w:r>
    </w:p>
    <w:p w:rsidR="00104893" w:rsidRDefault="0085264F">
      <w:pPr>
        <w:rPr>
          <w:sz w:val="28"/>
          <w:szCs w:val="28"/>
        </w:rPr>
      </w:pPr>
      <w:r w:rsidRPr="0085264F">
        <w:rPr>
          <w:b/>
          <w:sz w:val="28"/>
          <w:szCs w:val="28"/>
        </w:rPr>
        <w:t>3.</w:t>
      </w:r>
      <w:r>
        <w:rPr>
          <w:sz w:val="28"/>
          <w:szCs w:val="28"/>
        </w:rPr>
        <w:t xml:space="preserve"> </w:t>
      </w:r>
      <w:r w:rsidR="00104893">
        <w:rPr>
          <w:sz w:val="28"/>
          <w:szCs w:val="28"/>
        </w:rPr>
        <w:t>«Правописание  безударного гласного в приставке, корне, окончании. Систематизация знаний».</w:t>
      </w:r>
    </w:p>
    <w:p w:rsidR="00104893" w:rsidRDefault="00104893">
      <w:pPr>
        <w:rPr>
          <w:sz w:val="28"/>
          <w:szCs w:val="28"/>
        </w:rPr>
      </w:pPr>
      <w:r>
        <w:rPr>
          <w:sz w:val="28"/>
          <w:szCs w:val="28"/>
        </w:rPr>
        <w:t xml:space="preserve">1-я группа будет работать  над безударными гласными в приставке, 2-я группа – в корне, 3-я группа – в окончании существительных. Сейчас вам самим нужно сделать выбор, в какой группе работать. Попробуйте вспомнить, правописание  какой части слова чаще всего возникает затруднение, или в какой части слова часто бывают ошибки.  </w:t>
      </w:r>
    </w:p>
    <w:p w:rsidR="00104893" w:rsidRDefault="00104893">
      <w:pPr>
        <w:rPr>
          <w:sz w:val="28"/>
          <w:szCs w:val="28"/>
        </w:rPr>
      </w:pPr>
      <w:proofErr w:type="gramStart"/>
      <w:r>
        <w:rPr>
          <w:sz w:val="28"/>
          <w:szCs w:val="28"/>
        </w:rPr>
        <w:t>- Обсудите правила работы в группе. (1.</w:t>
      </w:r>
      <w:proofErr w:type="gramEnd"/>
      <w:r>
        <w:rPr>
          <w:sz w:val="28"/>
          <w:szCs w:val="28"/>
        </w:rPr>
        <w:t xml:space="preserve"> Понять задание и подумать о решении самостоятельно. 2. Выслушать мнение каждого</w:t>
      </w:r>
      <w:r w:rsidR="00C25AE3">
        <w:rPr>
          <w:sz w:val="28"/>
          <w:szCs w:val="28"/>
        </w:rPr>
        <w:t>. 3. Найти общее решение. 4. Выбрать выступающего.</w:t>
      </w:r>
      <w:proofErr w:type="gramStart"/>
      <w:r w:rsidR="00C25AE3">
        <w:rPr>
          <w:sz w:val="28"/>
          <w:szCs w:val="28"/>
        </w:rPr>
        <w:t xml:space="preserve"> )</w:t>
      </w:r>
      <w:proofErr w:type="gramEnd"/>
    </w:p>
    <w:p w:rsidR="00C25AE3" w:rsidRDefault="00C25AE3">
      <w:pPr>
        <w:rPr>
          <w:sz w:val="28"/>
          <w:szCs w:val="28"/>
        </w:rPr>
      </w:pPr>
      <w:r>
        <w:rPr>
          <w:sz w:val="28"/>
          <w:szCs w:val="28"/>
        </w:rPr>
        <w:t>- Посоветуйтесь и сформулируйте цель работы вашей группы.</w:t>
      </w:r>
    </w:p>
    <w:p w:rsidR="00C25AE3" w:rsidRDefault="00C25AE3">
      <w:pPr>
        <w:rPr>
          <w:sz w:val="28"/>
          <w:szCs w:val="28"/>
        </w:rPr>
      </w:pPr>
      <w:r>
        <w:rPr>
          <w:sz w:val="28"/>
          <w:szCs w:val="28"/>
        </w:rPr>
        <w:t xml:space="preserve">Ребята работают с текстами, ищут нужную орфограмму. Работают, применяя алгоритм проверки безударных гласных. Задают друг другу в группах вопросы. </w:t>
      </w:r>
    </w:p>
    <w:p w:rsidR="00C25AE3" w:rsidRDefault="00C25AE3">
      <w:pPr>
        <w:rPr>
          <w:sz w:val="28"/>
          <w:szCs w:val="28"/>
        </w:rPr>
      </w:pPr>
      <w:r>
        <w:rPr>
          <w:sz w:val="28"/>
          <w:szCs w:val="28"/>
        </w:rPr>
        <w:t>Таким образом,  мотивация на основе рефлексии дала возможность заинтересовать детей и начать диалог в группах.</w:t>
      </w:r>
    </w:p>
    <w:p w:rsidR="00C25AE3" w:rsidRDefault="007E3948">
      <w:pPr>
        <w:rPr>
          <w:sz w:val="28"/>
          <w:szCs w:val="28"/>
        </w:rPr>
      </w:pPr>
      <w:r w:rsidRPr="007E3948">
        <w:rPr>
          <w:b/>
          <w:sz w:val="28"/>
          <w:szCs w:val="28"/>
        </w:rPr>
        <w:t>(Слайд 14)</w:t>
      </w:r>
      <w:r>
        <w:rPr>
          <w:b/>
          <w:sz w:val="28"/>
          <w:szCs w:val="28"/>
        </w:rPr>
        <w:t>.</w:t>
      </w:r>
      <w:r>
        <w:rPr>
          <w:sz w:val="28"/>
          <w:szCs w:val="28"/>
        </w:rPr>
        <w:t xml:space="preserve"> </w:t>
      </w:r>
      <w:r w:rsidR="00C25AE3">
        <w:rPr>
          <w:sz w:val="28"/>
          <w:szCs w:val="28"/>
        </w:rPr>
        <w:t xml:space="preserve">Используя эти приемы, мы стараемся заложить базу для дальнейшего развития универсальных учебных действий: </w:t>
      </w:r>
      <w:r w:rsidR="00C25AE3" w:rsidRPr="007E3948">
        <w:rPr>
          <w:b/>
          <w:sz w:val="28"/>
          <w:szCs w:val="28"/>
        </w:rPr>
        <w:t xml:space="preserve">личностных </w:t>
      </w:r>
      <w:r w:rsidR="00C25AE3">
        <w:rPr>
          <w:sz w:val="28"/>
          <w:szCs w:val="28"/>
        </w:rPr>
        <w:t>(</w:t>
      </w:r>
      <w:proofErr w:type="spellStart"/>
      <w:r w:rsidR="00C25AE3">
        <w:rPr>
          <w:sz w:val="28"/>
          <w:szCs w:val="28"/>
        </w:rPr>
        <w:t>смыслообразовани</w:t>
      </w:r>
      <w:proofErr w:type="gramStart"/>
      <w:r w:rsidR="00C25AE3">
        <w:rPr>
          <w:sz w:val="28"/>
          <w:szCs w:val="28"/>
        </w:rPr>
        <w:t>я</w:t>
      </w:r>
      <w:proofErr w:type="spellEnd"/>
      <w:r w:rsidR="00C25AE3">
        <w:rPr>
          <w:sz w:val="28"/>
          <w:szCs w:val="28"/>
        </w:rPr>
        <w:t>-</w:t>
      </w:r>
      <w:proofErr w:type="gramEnd"/>
      <w:r w:rsidR="00C25AE3">
        <w:rPr>
          <w:sz w:val="28"/>
          <w:szCs w:val="28"/>
        </w:rPr>
        <w:t xml:space="preserve"> ради чего осуществляется учебная деятельность, какой смысл имеет для меня учение; нравственно – этической ориентации – оценивание усваиваемого соде</w:t>
      </w:r>
      <w:r>
        <w:rPr>
          <w:sz w:val="28"/>
          <w:szCs w:val="28"/>
        </w:rPr>
        <w:t>р</w:t>
      </w:r>
      <w:r w:rsidR="00C25AE3">
        <w:rPr>
          <w:sz w:val="28"/>
          <w:szCs w:val="28"/>
        </w:rPr>
        <w:t>жания</w:t>
      </w:r>
      <w:r>
        <w:rPr>
          <w:sz w:val="28"/>
          <w:szCs w:val="28"/>
        </w:rPr>
        <w:t>);</w:t>
      </w:r>
    </w:p>
    <w:p w:rsidR="007E3948" w:rsidRDefault="007E3948">
      <w:pPr>
        <w:rPr>
          <w:sz w:val="28"/>
          <w:szCs w:val="28"/>
        </w:rPr>
      </w:pPr>
      <w:proofErr w:type="gramStart"/>
      <w:r w:rsidRPr="007E3948">
        <w:rPr>
          <w:b/>
          <w:sz w:val="28"/>
          <w:szCs w:val="28"/>
        </w:rPr>
        <w:t>Регулятивных</w:t>
      </w:r>
      <w:r>
        <w:rPr>
          <w:sz w:val="28"/>
          <w:szCs w:val="28"/>
        </w:rPr>
        <w:t xml:space="preserve">, включающих в себя </w:t>
      </w:r>
      <w:proofErr w:type="spellStart"/>
      <w:r>
        <w:rPr>
          <w:sz w:val="28"/>
          <w:szCs w:val="28"/>
        </w:rPr>
        <w:t>целеполагание</w:t>
      </w:r>
      <w:proofErr w:type="spellEnd"/>
      <w:r>
        <w:rPr>
          <w:sz w:val="28"/>
          <w:szCs w:val="28"/>
        </w:rPr>
        <w:t xml:space="preserve">, планирование, прогнозирование, контроль, коррекцию, оценку, </w:t>
      </w:r>
      <w:proofErr w:type="spellStart"/>
      <w:r>
        <w:rPr>
          <w:sz w:val="28"/>
          <w:szCs w:val="28"/>
        </w:rPr>
        <w:t>саморегуляцию</w:t>
      </w:r>
      <w:proofErr w:type="spellEnd"/>
      <w:r>
        <w:rPr>
          <w:sz w:val="28"/>
          <w:szCs w:val="28"/>
        </w:rPr>
        <w:t>;</w:t>
      </w:r>
      <w:proofErr w:type="gramEnd"/>
    </w:p>
    <w:p w:rsidR="007E3948" w:rsidRDefault="007E3948">
      <w:pPr>
        <w:rPr>
          <w:sz w:val="28"/>
          <w:szCs w:val="28"/>
        </w:rPr>
      </w:pPr>
      <w:proofErr w:type="gramStart"/>
      <w:r w:rsidRPr="007E3948">
        <w:rPr>
          <w:b/>
          <w:sz w:val="28"/>
          <w:szCs w:val="28"/>
        </w:rPr>
        <w:t>Познавательны</w:t>
      </w:r>
      <w:r>
        <w:rPr>
          <w:b/>
          <w:sz w:val="28"/>
          <w:szCs w:val="28"/>
        </w:rPr>
        <w:t>х</w:t>
      </w:r>
      <w:r>
        <w:rPr>
          <w:sz w:val="28"/>
          <w:szCs w:val="28"/>
        </w:rPr>
        <w:t xml:space="preserve">, которые включают в себя </w:t>
      </w:r>
      <w:proofErr w:type="spellStart"/>
      <w:r>
        <w:rPr>
          <w:sz w:val="28"/>
          <w:szCs w:val="28"/>
        </w:rPr>
        <w:t>общеучебные</w:t>
      </w:r>
      <w:proofErr w:type="spellEnd"/>
      <w:r>
        <w:rPr>
          <w:sz w:val="28"/>
          <w:szCs w:val="28"/>
        </w:rPr>
        <w:t>, логические, а также постановку и решение проблемы;</w:t>
      </w:r>
      <w:proofErr w:type="gramEnd"/>
    </w:p>
    <w:p w:rsidR="007E3948" w:rsidRDefault="007E3948">
      <w:pPr>
        <w:rPr>
          <w:sz w:val="28"/>
          <w:szCs w:val="28"/>
        </w:rPr>
      </w:pPr>
      <w:r w:rsidRPr="007E3948">
        <w:rPr>
          <w:b/>
          <w:sz w:val="28"/>
          <w:szCs w:val="28"/>
        </w:rPr>
        <w:t>Коммуникативны</w:t>
      </w:r>
      <w:r>
        <w:rPr>
          <w:b/>
          <w:sz w:val="28"/>
          <w:szCs w:val="28"/>
        </w:rPr>
        <w:t>х</w:t>
      </w:r>
      <w:r>
        <w:rPr>
          <w:sz w:val="28"/>
          <w:szCs w:val="28"/>
        </w:rPr>
        <w:t xml:space="preserve">, которые обеспечивают учет позиции других людей, умение слушать и вступать в диалог, участвовать в коллективном </w:t>
      </w:r>
      <w:r>
        <w:rPr>
          <w:sz w:val="28"/>
          <w:szCs w:val="28"/>
        </w:rPr>
        <w:lastRenderedPageBreak/>
        <w:t>обсуждении проблем, интегрироваться в группу и строить продуктивное взаимодействие и сотрудничество со сверстниками и взрослыми.</w:t>
      </w:r>
    </w:p>
    <w:p w:rsidR="007E3948" w:rsidRPr="0085264F" w:rsidRDefault="007E3948">
      <w:pPr>
        <w:rPr>
          <w:sz w:val="28"/>
          <w:szCs w:val="28"/>
        </w:rPr>
      </w:pPr>
      <w:r w:rsidRPr="007E3948">
        <w:rPr>
          <w:b/>
          <w:sz w:val="28"/>
          <w:szCs w:val="28"/>
        </w:rPr>
        <w:t>(Слайд 15)</w:t>
      </w:r>
      <w:proofErr w:type="gramStart"/>
      <w:r w:rsidRPr="007E3948">
        <w:rPr>
          <w:b/>
          <w:sz w:val="28"/>
          <w:szCs w:val="28"/>
        </w:rPr>
        <w:t>.</w:t>
      </w:r>
      <w:proofErr w:type="gramEnd"/>
      <w:r>
        <w:rPr>
          <w:b/>
          <w:sz w:val="28"/>
          <w:szCs w:val="28"/>
        </w:rPr>
        <w:t xml:space="preserve"> </w:t>
      </w:r>
      <w:r w:rsidR="0085264F">
        <w:rPr>
          <w:sz w:val="28"/>
          <w:szCs w:val="28"/>
        </w:rPr>
        <w:t>Значение уроков проблемно – диалогического характера.</w:t>
      </w:r>
    </w:p>
    <w:sectPr w:rsidR="007E3948" w:rsidRPr="0085264F" w:rsidSect="00883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0E5861"/>
    <w:rsid w:val="00012B4A"/>
    <w:rsid w:val="000143B1"/>
    <w:rsid w:val="000A6AB0"/>
    <w:rsid w:val="000C6C70"/>
    <w:rsid w:val="000E4E81"/>
    <w:rsid w:val="000E5861"/>
    <w:rsid w:val="000F3D04"/>
    <w:rsid w:val="00104893"/>
    <w:rsid w:val="001A0166"/>
    <w:rsid w:val="001A1463"/>
    <w:rsid w:val="0020196F"/>
    <w:rsid w:val="002C29F5"/>
    <w:rsid w:val="003869B1"/>
    <w:rsid w:val="003D6639"/>
    <w:rsid w:val="003E7CD5"/>
    <w:rsid w:val="004A58FF"/>
    <w:rsid w:val="004E5D9E"/>
    <w:rsid w:val="00722A8B"/>
    <w:rsid w:val="00752611"/>
    <w:rsid w:val="007E3948"/>
    <w:rsid w:val="0085264F"/>
    <w:rsid w:val="008838FE"/>
    <w:rsid w:val="008D725A"/>
    <w:rsid w:val="009226E8"/>
    <w:rsid w:val="009474AA"/>
    <w:rsid w:val="00981D5C"/>
    <w:rsid w:val="009C14F6"/>
    <w:rsid w:val="009F01B8"/>
    <w:rsid w:val="00C25AE3"/>
    <w:rsid w:val="00CA712F"/>
    <w:rsid w:val="00CF51CF"/>
    <w:rsid w:val="00EA0461"/>
    <w:rsid w:val="00F64FCC"/>
    <w:rsid w:val="00F843F0"/>
    <w:rsid w:val="00FA3934"/>
    <w:rsid w:val="00FF1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1553</Words>
  <Characters>8857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2011-11-01T14:10:00Z</cp:lastPrinted>
  <dcterms:created xsi:type="dcterms:W3CDTF">2011-10-23T11:38:00Z</dcterms:created>
  <dcterms:modified xsi:type="dcterms:W3CDTF">2011-11-01T14:14:00Z</dcterms:modified>
</cp:coreProperties>
</file>