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06747130"/>
        <w:docPartObj>
          <w:docPartGallery w:val="Cover Pages"/>
          <w:docPartUnique/>
        </w:docPartObj>
      </w:sdtPr>
      <w:sdtContent>
        <w:p w:rsidR="00910D11" w:rsidRDefault="00B67E00"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margin-left:47.25pt;margin-top:93pt;width:507.75pt;height:646.85pt;z-index:2516592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10"/>
                        <w:gridCol w:w="4080"/>
                      </w:tblGrid>
                      <w:tr w:rsidR="00B67E00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B67E00" w:rsidRDefault="00B67E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57625" cy="2890520"/>
                                  <wp:effectExtent l="0" t="0" r="9525" b="508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учитель\Pictures\494162158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3478" cy="2894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B67E00" w:rsidRDefault="00B67E00">
                                <w:pPr>
                                  <w:pStyle w:val="a7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t>Публичный доклад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alias w:val="Подзаголовок"/>
                              <w:tag w:val=""/>
                              <w:id w:val="135407256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B67E00" w:rsidRDefault="00B67E00" w:rsidP="00910D11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B67E00" w:rsidRPr="00910D11" w:rsidRDefault="00B67E00" w:rsidP="00910D1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10D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 состоянии и результатах деятельности МБОУ «Максатихинская СОШ № 1»</w:t>
                            </w: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</w:p>
                          <w:p w:rsidR="00B67E00" w:rsidRPr="00910D11" w:rsidRDefault="00B67E00" w:rsidP="00910D1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2014-2015</w:t>
                            </w:r>
                          </w:p>
                          <w:p w:rsidR="00B67E00" w:rsidRDefault="00B67E00" w:rsidP="00910D11">
                            <w:pPr>
                              <w:pStyle w:val="a7"/>
                            </w:pPr>
                            <w:r w:rsidRPr="00910D11">
                              <w:rPr>
                                <w:rFonts w:ascii="Times New Roman" w:eastAsiaTheme="minorHAnsi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учебный год</w:t>
                            </w:r>
                          </w:p>
                        </w:tc>
                      </w:tr>
                    </w:tbl>
                    <w:p w:rsidR="00B67E00" w:rsidRDefault="00B67E00"/>
                  </w:txbxContent>
                </v:textbox>
                <w10:wrap anchorx="page" anchory="page"/>
              </v:shape>
            </w:pict>
          </w:r>
          <w:r w:rsidR="00910D11">
            <w:br w:type="page"/>
          </w:r>
        </w:p>
      </w:sdtContent>
    </w:sdt>
    <w:p w:rsidR="001E50D5" w:rsidRPr="001E50D5" w:rsidRDefault="001E50D5" w:rsidP="001E50D5">
      <w:pPr>
        <w:rPr>
          <w:rFonts w:ascii="Times New Roman" w:hAnsi="Times New Roman" w:cs="Times New Roman"/>
          <w:b/>
          <w:sz w:val="32"/>
          <w:szCs w:val="32"/>
        </w:rPr>
      </w:pPr>
      <w:r w:rsidRPr="001E50D5">
        <w:rPr>
          <w:rFonts w:ascii="Times New Roman" w:hAnsi="Times New Roman" w:cs="Times New Roman"/>
          <w:b/>
          <w:sz w:val="32"/>
          <w:szCs w:val="32"/>
        </w:rPr>
        <w:lastRenderedPageBreak/>
        <w:t>Содержание:</w:t>
      </w:r>
    </w:p>
    <w:p w:rsidR="001E50D5" w:rsidRPr="001E50D5" w:rsidRDefault="001E50D5" w:rsidP="001E50D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Визитная карточка МБОУ «Максатихинская СОШ № 1»</w:t>
      </w:r>
    </w:p>
    <w:p w:rsidR="001E50D5" w:rsidRPr="001E50D5" w:rsidRDefault="001E50D5" w:rsidP="001E50D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История школы</w:t>
      </w:r>
    </w:p>
    <w:p w:rsidR="001E50D5" w:rsidRPr="001E50D5" w:rsidRDefault="001E50D5" w:rsidP="001E50D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Общая характеристика школы</w:t>
      </w:r>
    </w:p>
    <w:p w:rsidR="001E50D5" w:rsidRPr="001E50D5" w:rsidRDefault="001E50D5" w:rsidP="001E50D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Условия осуществления образовательного процесса</w:t>
      </w:r>
    </w:p>
    <w:p w:rsidR="001E50D5" w:rsidRPr="001E50D5" w:rsidRDefault="001E50D5" w:rsidP="001E50D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Результаты деятельности ОУ</w:t>
      </w:r>
    </w:p>
    <w:p w:rsidR="001E50D5" w:rsidRPr="001E50D5" w:rsidRDefault="001E50D5" w:rsidP="001E50D5">
      <w:pPr>
        <w:numPr>
          <w:ilvl w:val="1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Результаты учебной деятельности</w:t>
      </w:r>
    </w:p>
    <w:p w:rsidR="001E50D5" w:rsidRPr="001E50D5" w:rsidRDefault="001E50D5" w:rsidP="001E50D5">
      <w:pPr>
        <w:numPr>
          <w:ilvl w:val="1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Результаты деятельности социального педагога</w:t>
      </w:r>
    </w:p>
    <w:p w:rsidR="001E50D5" w:rsidRPr="001E50D5" w:rsidRDefault="001E50D5" w:rsidP="001E50D5">
      <w:pPr>
        <w:numPr>
          <w:ilvl w:val="1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Результаты деятельности лого пункта</w:t>
      </w:r>
    </w:p>
    <w:p w:rsidR="001E50D5" w:rsidRPr="001E50D5" w:rsidRDefault="001E50D5" w:rsidP="001E50D5">
      <w:pPr>
        <w:numPr>
          <w:ilvl w:val="1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Результаты деятельности психологов</w:t>
      </w:r>
    </w:p>
    <w:p w:rsidR="001E50D5" w:rsidRPr="001E50D5" w:rsidRDefault="001E50D5" w:rsidP="001E50D5">
      <w:pPr>
        <w:numPr>
          <w:ilvl w:val="1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Результаты воспитательной деятельности</w:t>
      </w:r>
    </w:p>
    <w:p w:rsidR="001E50D5" w:rsidRPr="001E50D5" w:rsidRDefault="001E50D5" w:rsidP="001E50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1E50D5">
        <w:rPr>
          <w:rFonts w:ascii="Times New Roman" w:eastAsiaTheme="minorEastAsia" w:hAnsi="Times New Roman" w:cs="Times New Roman"/>
          <w:b/>
          <w:sz w:val="32"/>
          <w:szCs w:val="32"/>
        </w:rPr>
        <w:t>Задачи на следующий учебный год</w:t>
      </w:r>
    </w:p>
    <w:p w:rsidR="001E50D5" w:rsidRPr="001E50D5" w:rsidRDefault="001E50D5" w:rsidP="001E50D5">
      <w:pPr>
        <w:rPr>
          <w:rFonts w:ascii="Times New Roman" w:hAnsi="Times New Roman" w:cs="Times New Roman"/>
          <w:b/>
          <w:sz w:val="32"/>
          <w:szCs w:val="32"/>
        </w:rPr>
      </w:pPr>
    </w:p>
    <w:p w:rsidR="00075B05" w:rsidRDefault="00075B0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1E50D5" w:rsidRDefault="001E50D5"/>
    <w:p w:rsidR="00CA4677" w:rsidRPr="00CA4677" w:rsidRDefault="00CA4677" w:rsidP="00CA4677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CA4677">
        <w:rPr>
          <w:rFonts w:ascii="Times New Roman" w:eastAsiaTheme="minorEastAsia" w:hAnsi="Times New Roman" w:cs="Times New Roman"/>
          <w:b/>
          <w:sz w:val="32"/>
          <w:szCs w:val="32"/>
        </w:rPr>
        <w:lastRenderedPageBreak/>
        <w:t>Визитная карточка муниципального бюджетного общеобразовательного учреждения</w:t>
      </w:r>
    </w:p>
    <w:p w:rsidR="00CA4677" w:rsidRPr="00CA4677" w:rsidRDefault="00CA4677" w:rsidP="00CA46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4677">
        <w:rPr>
          <w:rFonts w:ascii="Times New Roman" w:hAnsi="Times New Roman" w:cs="Times New Roman"/>
          <w:b/>
          <w:sz w:val="32"/>
          <w:szCs w:val="32"/>
        </w:rPr>
        <w:t>«Максатихинская средняя общеобразовательная школа № 1»</w:t>
      </w:r>
    </w:p>
    <w:p w:rsidR="00CA4677" w:rsidRPr="00CA4677" w:rsidRDefault="00CA4677" w:rsidP="00CA4677">
      <w:pPr>
        <w:rPr>
          <w:rFonts w:ascii="Times New Roman" w:hAnsi="Times New Roman" w:cs="Times New Roman"/>
          <w:sz w:val="32"/>
          <w:szCs w:val="32"/>
        </w:rPr>
      </w:pP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Адрес: 171900, Россия, Тверская область, Максатихинский район, 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п. Максатиха, ул. Красноармейская, дом 58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Администрация: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Директор   Розанова Галина Александровна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телефон: 8-48253-21118</w:t>
      </w:r>
    </w:p>
    <w:p w:rsidR="00CA4677" w:rsidRPr="00905AD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факс</w:t>
      </w:r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       8-48253-21118</w:t>
      </w:r>
    </w:p>
    <w:p w:rsidR="00CA4677" w:rsidRPr="00905AD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                  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-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:     </w:t>
      </w:r>
      <w:hyperlink r:id="rId9" w:history="1"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galina</w:t>
        </w:r>
        <w:r w:rsidRPr="00905AD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.</w:t>
        </w:r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rozanova</w:t>
        </w:r>
        <w:r w:rsidRPr="00905AD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@</w:t>
        </w:r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mail</w:t>
        </w:r>
        <w:r w:rsidRPr="00905AD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.</w:t>
        </w:r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ru</w:t>
        </w:r>
      </w:hyperlink>
    </w:p>
    <w:p w:rsidR="00CA4677" w:rsidRPr="00905AD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Заместитель директора по УР Артемьева Елена Валерьевна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телефон: 8-48253-22795</w:t>
      </w:r>
    </w:p>
    <w:p w:rsidR="00CA4677" w:rsidRPr="00905AD7" w:rsidRDefault="00CA4677" w:rsidP="00905AD7">
      <w:pPr>
        <w:autoSpaceDE w:val="0"/>
        <w:autoSpaceDN w:val="0"/>
        <w:adjustRightInd w:val="0"/>
        <w:rPr>
          <w:rFonts w:ascii="Times New Roman" w:hAnsi="Times New Roman" w:cs="Times New Roman"/>
          <w:color w:val="404040"/>
          <w:sz w:val="28"/>
          <w:szCs w:val="28"/>
        </w:rPr>
      </w:pPr>
      <w:r w:rsidRPr="00CA467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A467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A4677">
        <w:rPr>
          <w:rFonts w:ascii="Times New Roman" w:hAnsi="Times New Roman" w:cs="Times New Roman"/>
          <w:sz w:val="28"/>
          <w:szCs w:val="28"/>
        </w:rPr>
        <w:t>-</w:t>
      </w:r>
      <w:r w:rsidRPr="00CA467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A4677">
        <w:rPr>
          <w:rFonts w:ascii="Times New Roman" w:hAnsi="Times New Roman" w:cs="Times New Roman"/>
          <w:sz w:val="28"/>
          <w:szCs w:val="28"/>
        </w:rPr>
        <w:t xml:space="preserve">:      </w:t>
      </w:r>
      <w:hyperlink r:id="rId10" w:history="1">
        <w:r w:rsidRPr="00CA467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artemjeva1978@mail.ru</w:t>
        </w:r>
      </w:hyperlink>
      <w:r w:rsidRPr="00CA4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Смирнова Елена Владимировна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телефон: 8-48253-21235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     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val="en-US" w:eastAsia="ru-RU"/>
        </w:rPr>
        <w:t>smirnovaaelena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eastAsia="ru-RU"/>
        </w:rPr>
        <w:t>@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val="en-US" w:eastAsia="ru-RU"/>
        </w:rPr>
        <w:t>mail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eastAsia="ru-RU"/>
        </w:rPr>
        <w:t>.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val="en-US" w:eastAsia="ru-RU"/>
        </w:rPr>
        <w:t>ru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Заместитель директора по ИКТ Ремизов Илья Вячеславович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     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val="en-US" w:eastAsia="ru-RU"/>
        </w:rPr>
        <w:t>juveilya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eastAsia="ru-RU"/>
        </w:rPr>
        <w:t>83@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val="en-US" w:eastAsia="ru-RU"/>
        </w:rPr>
        <w:t>mail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eastAsia="ru-RU"/>
        </w:rPr>
        <w:t>.</w:t>
      </w:r>
      <w:r w:rsidRPr="00CA4677">
        <w:rPr>
          <w:rFonts w:ascii="Times New Roman" w:eastAsiaTheme="minorEastAsia" w:hAnsi="Times New Roman" w:cs="Times New Roman"/>
          <w:color w:val="0070C0"/>
          <w:sz w:val="28"/>
          <w:szCs w:val="28"/>
          <w:u w:val="single"/>
          <w:lang w:val="en-US" w:eastAsia="ru-RU"/>
        </w:rPr>
        <w:t>ru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Заместитель директора по ВР     Осипова Анна Дмитриевна</w:t>
      </w:r>
    </w:p>
    <w:p w:rsidR="00905AD7" w:rsidRPr="00905AD7" w:rsidRDefault="00905AD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EF2C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-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:  </w:t>
      </w:r>
      <w:hyperlink r:id="rId11" w:history="1">
        <w:r w:rsidRPr="00905AD7">
          <w:rPr>
            <w:rStyle w:val="ab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anya.osipova.1978@mail.ru</w:t>
        </w:r>
      </w:hyperlink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    </w:t>
      </w:r>
    </w:p>
    <w:p w:rsidR="00CA4677" w:rsidRPr="00905AD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905AD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               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Заместитель директора по </w:t>
      </w:r>
      <w:r w:rsid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АХЧ  Корнева Елена Александровна</w:t>
      </w:r>
    </w:p>
    <w:p w:rsidR="00CA4677" w:rsidRPr="00905AD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телефон: 8-48253-21783</w:t>
      </w:r>
      <w:r w:rsid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  <w:r w:rsidR="00905AD7" w:rsidRP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05AD7"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="00905AD7" w:rsidRP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905AD7"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="00905AD7" w:rsidRP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hyperlink r:id="rId12" w:history="1">
        <w:r w:rsidR="00905AD7" w:rsidRPr="00D15A37">
          <w:rPr>
            <w:rStyle w:val="ab"/>
            <w:rFonts w:ascii="Times New Roman" w:eastAsiaTheme="minorEastAsia" w:hAnsi="Times New Roman" w:cs="Times New Roman"/>
            <w:sz w:val="28"/>
            <w:szCs w:val="28"/>
            <w:lang w:eastAsia="ru-RU"/>
          </w:rPr>
          <w:t>korneva.1978n@mail.ru</w:t>
        </w:r>
      </w:hyperlink>
      <w:r w:rsid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Pr="00CA4677" w:rsidRDefault="00905AD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Заместитель директора по расписанию:</w:t>
      </w:r>
      <w:r w:rsidR="00CA4677"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Хохлова  Елена  Вячеславовна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телефон: 8-48253-22795</w:t>
      </w:r>
    </w:p>
    <w:p w:rsid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    </w:t>
      </w:r>
      <w:hyperlink r:id="rId13" w:history="1"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elenahohlowa</w:t>
        </w:r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13@</w:t>
        </w:r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mail</w:t>
        </w:r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.</w:t>
        </w:r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ru</w:t>
        </w:r>
      </w:hyperlink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905AD7" w:rsidRDefault="00905AD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Социальный педагог: Дмитриева Светлана Алексеевна</w:t>
      </w:r>
    </w:p>
    <w:p w:rsidR="00905AD7" w:rsidRPr="00EF2C71" w:rsidRDefault="00905AD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2C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Pr="00EF2C7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Pr="00EF2C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hyperlink r:id="rId14" w:history="1">
        <w:r w:rsidRPr="00D15A37">
          <w:rPr>
            <w:rStyle w:val="ab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super</w:t>
        </w:r>
        <w:r w:rsidRPr="00EF2C71">
          <w:rPr>
            <w:rStyle w:val="ab"/>
            <w:rFonts w:ascii="Times New Roman" w:eastAsiaTheme="minorEastAsia" w:hAnsi="Times New Roman" w:cs="Times New Roman"/>
            <w:sz w:val="28"/>
            <w:szCs w:val="28"/>
            <w:lang w:eastAsia="ru-RU"/>
          </w:rPr>
          <w:t>.</w:t>
        </w:r>
        <w:r w:rsidRPr="00D15A37">
          <w:rPr>
            <w:rStyle w:val="ab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sweta</w:t>
        </w:r>
        <w:r w:rsidRPr="00EF2C71">
          <w:rPr>
            <w:rStyle w:val="ab"/>
            <w:rFonts w:ascii="Times New Roman" w:eastAsiaTheme="minorEastAsia" w:hAnsi="Times New Roman" w:cs="Times New Roman"/>
            <w:sz w:val="28"/>
            <w:szCs w:val="28"/>
            <w:lang w:eastAsia="ru-RU"/>
          </w:rPr>
          <w:t>5@</w:t>
        </w:r>
        <w:r w:rsidRPr="00D15A37">
          <w:rPr>
            <w:rStyle w:val="ab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bk</w:t>
        </w:r>
        <w:r w:rsidRPr="00EF2C71">
          <w:rPr>
            <w:rStyle w:val="ab"/>
            <w:rFonts w:ascii="Times New Roman" w:eastAsiaTheme="minorEastAsia" w:hAnsi="Times New Roman" w:cs="Times New Roman"/>
            <w:sz w:val="28"/>
            <w:szCs w:val="28"/>
            <w:lang w:eastAsia="ru-RU"/>
          </w:rPr>
          <w:t>.</w:t>
        </w:r>
        <w:r w:rsidRPr="00D15A37">
          <w:rPr>
            <w:rStyle w:val="ab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ru</w:t>
        </w:r>
      </w:hyperlink>
      <w:r w:rsidRPr="00EF2C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A4677" w:rsidRPr="00EF2C71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Педагоги-психологи:    Смирнова Оксана Федоровна</w:t>
      </w:r>
      <w:r w:rsid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hyperlink r:id="rId15" w:history="1">
        <w:r w:rsidR="00905AD7" w:rsidRPr="00D15A37">
          <w:rPr>
            <w:rStyle w:val="ab"/>
            <w:rFonts w:ascii="Times New Roman" w:eastAsiaTheme="minorEastAsia" w:hAnsi="Times New Roman" w:cs="Times New Roman"/>
            <w:sz w:val="28"/>
            <w:szCs w:val="28"/>
            <w:lang w:eastAsia="ru-RU"/>
          </w:rPr>
          <w:t>ksu8232xa@mail.ru</w:t>
        </w:r>
      </w:hyperlink>
      <w:r w:rsid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Прокофьева Наталья Владимировна</w:t>
      </w:r>
      <w:r w:rsidR="00905AD7" w:rsidRPr="00905AD7">
        <w:t xml:space="preserve"> </w:t>
      </w:r>
      <w:hyperlink r:id="rId16" w:history="1">
        <w:r w:rsidR="00905AD7" w:rsidRPr="00D15A37">
          <w:rPr>
            <w:rStyle w:val="ab"/>
            <w:rFonts w:ascii="Times New Roman" w:eastAsiaTheme="minorEastAsia" w:hAnsi="Times New Roman" w:cs="Times New Roman"/>
            <w:sz w:val="28"/>
            <w:szCs w:val="28"/>
            <w:lang w:eastAsia="ru-RU"/>
          </w:rPr>
          <w:t>natavladprok@mail.ru</w:t>
        </w:r>
      </w:hyperlink>
      <w:r w:rsidR="00905A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Педагог-логопед:          Соколова Вера Михайловна</w:t>
      </w: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Pr="00CA4677" w:rsidRDefault="00CA4677" w:rsidP="00CA4677">
      <w:pPr>
        <w:spacing w:after="0" w:line="240" w:lineRule="auto"/>
        <w:rPr>
          <w:rFonts w:ascii="Times New Roman" w:eastAsiaTheme="minorEastAsia" w:hAnsi="Times New Roman" w:cs="Times New Roman"/>
          <w:color w:val="0563C1" w:themeColor="hyperlink"/>
          <w:sz w:val="28"/>
          <w:szCs w:val="28"/>
          <w:u w:val="single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Web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-сайт:    </w:t>
      </w:r>
      <w:hyperlink r:id="rId17" w:history="1">
        <w:r w:rsidRPr="00CA4677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http://pervaia-shkola.ru/</w:t>
        </w:r>
      </w:hyperlink>
    </w:p>
    <w:p w:rsidR="00CA4677" w:rsidRDefault="00CA4677"/>
    <w:p w:rsidR="00CA4677" w:rsidRPr="00145BD4" w:rsidRDefault="00145BD4" w:rsidP="00145BD4">
      <w:pPr>
        <w:pStyle w:val="a9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История школы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eastAsiaTheme="minorEastAsia"/>
          <w:lang w:eastAsia="ru-RU"/>
        </w:rPr>
        <w:t xml:space="preserve">             </w:t>
      </w: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ноябре 1917 года в Максатихе открылась высшая начальная школа, эвакуированная из города Рига. Разместилась она в бывшем доме купца Булдакова на Аптекарской улице, а в 1920 году ее перевели в усадьбу Сидорских. Руководил школой Климент Венедиктович Михалкевич.      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В 1923 году состоялся первый выпуск – всего 18 человек.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К концу 20-х годов, учащихся в школе было 150 человек, а микрорайон школы был большой. Он охватывал станцию, поселок, деревни Максатиха, Ривица, Фабрика.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В 1927 году школе присвоено имя Октябрьской революции, а в 1933 году школа была преобразована в среднюю общеобразовательную. Перед войной состоялся первый выпуск 10 класса – 24 человека. В годы Великой Отечественной войны на территории школы располагался военный госпиталь.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Для улучшения благоустройства школы в 1947 году был создан пришкольный опытный участок, а уже в 1955 году юннаты школы были награждены золотой медалью ВДНХ.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С каждым годом количество обучающихся в школе росло, и в 1973 году было открыто новое (теперь уже основное) кирпичное здание на 920 мест.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Школа ежегодно принимает участие в различных конкурсах, районных и областных мероприятиях. Ученики школы являются победителями и призерами районных и областных олимпиад, Всероссийских чемпионатов.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С 2009 года школа является базовой.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С 01 января 2012 школы получила статус бюджетного учреждения.</w:t>
      </w:r>
    </w:p>
    <w:p w:rsidR="00CA4677" w:rsidRP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В сентябре 2012 года – школа отметила 95-летний юбилей! По окончанию года школа выпустила 8 медалистов (6 из которых золотые!!!), по русскому языку был показан самый наивысший результат за всю историю проведения ЕГЭ в районе – 98 баллов, по многим предметам баллы по ЕГЭ были 90 и выше!!!</w:t>
      </w:r>
    </w:p>
    <w:p w:rsidR="00CA4677" w:rsidRDefault="00CA467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46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2013 год прошел в рамках участия в областной программе «Время важных дел», по окончанию данной программы учителя и обучающиеся получили дипломы участников и победителей в различных номинациях. Впервые учителя школы своими силами организовали команду КВН и выступили с двухчасовым концертом на вечере встречи выпускников (проводимого в первую субботу февраля каждого года). Впервые школа получила по областной программе в столовую новое оборудование. По окончанию года школа выпустила 4 медалиста (2 из которых золотых).</w:t>
      </w:r>
    </w:p>
    <w:p w:rsidR="00905AD7" w:rsidRPr="00CA4677" w:rsidRDefault="00905AD7" w:rsidP="00CA467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2014 год </w:t>
      </w:r>
    </w:p>
    <w:p w:rsidR="00CA4677" w:rsidRDefault="00CA4677"/>
    <w:p w:rsidR="00CA4677" w:rsidRDefault="00CA4677"/>
    <w:p w:rsidR="00CA4677" w:rsidRDefault="00CA4677"/>
    <w:p w:rsidR="00CA4677" w:rsidRDefault="00CA4677"/>
    <w:p w:rsidR="00CA4677" w:rsidRDefault="00CA4677"/>
    <w:p w:rsidR="00CA4677" w:rsidRPr="00CA4677" w:rsidRDefault="00CA4677" w:rsidP="00145BD4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4677">
        <w:rPr>
          <w:rFonts w:ascii="Times New Roman" w:hAnsi="Times New Roman" w:cs="Times New Roman"/>
          <w:b/>
          <w:sz w:val="32"/>
          <w:szCs w:val="32"/>
        </w:rPr>
        <w:lastRenderedPageBreak/>
        <w:t>Общая характеристика школы</w:t>
      </w:r>
    </w:p>
    <w:p w:rsidR="00CA4677" w:rsidRPr="00CA4677" w:rsidRDefault="00CA4677" w:rsidP="00CA4677">
      <w:pPr>
        <w:rPr>
          <w:sz w:val="28"/>
          <w:szCs w:val="28"/>
        </w:rPr>
      </w:pPr>
      <w:r w:rsidRPr="00CA4677">
        <w:rPr>
          <w:sz w:val="28"/>
          <w:szCs w:val="28"/>
        </w:rPr>
        <w:t xml:space="preserve">  </w:t>
      </w:r>
    </w:p>
    <w:p w:rsidR="00CA4677" w:rsidRPr="00CA4677" w:rsidRDefault="00CA4677" w:rsidP="00CA4677">
      <w:pPr>
        <w:jc w:val="both"/>
        <w:rPr>
          <w:rFonts w:ascii="Times New Roman" w:hAnsi="Times New Roman" w:cs="Times New Roman"/>
          <w:sz w:val="28"/>
          <w:szCs w:val="28"/>
        </w:rPr>
      </w:pPr>
      <w:r w:rsidRPr="00CA4677">
        <w:rPr>
          <w:sz w:val="28"/>
          <w:szCs w:val="28"/>
        </w:rPr>
        <w:t xml:space="preserve">               </w:t>
      </w:r>
      <w:r w:rsidRPr="00CA467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«Максатихинская средняя общеобразовательная школа № 1» - крупное общеобразовательное учреждение полного общего образования района. Школа удобно расположена в центре поселка Максатиха в парковой зоне. Удобное транспортное сообщение, комфортные условия обучения, высокий уровень образования, эмоционально-привлекательная воспитывающая среда, традиции делают школу востребованной обучающимися и их родителями.</w:t>
      </w:r>
    </w:p>
    <w:p w:rsidR="00CA4677" w:rsidRPr="00CA4677" w:rsidRDefault="00CA4677" w:rsidP="00CA4677">
      <w:pPr>
        <w:jc w:val="both"/>
        <w:rPr>
          <w:rFonts w:ascii="Times New Roman" w:hAnsi="Times New Roman" w:cs="Times New Roman"/>
          <w:sz w:val="28"/>
          <w:szCs w:val="28"/>
        </w:rPr>
      </w:pPr>
      <w:r w:rsidRPr="00CA4677">
        <w:rPr>
          <w:rFonts w:ascii="Times New Roman" w:hAnsi="Times New Roman" w:cs="Times New Roman"/>
          <w:sz w:val="28"/>
          <w:szCs w:val="28"/>
        </w:rPr>
        <w:t xml:space="preserve">             Структура образования: 1-4 классы – начальное образование, 5-9 – основное общее образование и пред профильная подготовка, 10-11 классы – среднее (полное) общее образование и профильное обучение. С 5 – 12 классы существует очно-заочная (вечерняя) форма обучения. В 1-ых классах внеурочная деятельность по направлениям: спортивно-оздоровительного, художественного-эстетического, научно-познавательного, проектной деятельности.</w:t>
      </w:r>
    </w:p>
    <w:p w:rsidR="00CA4677" w:rsidRPr="00CA4677" w:rsidRDefault="00CA4677" w:rsidP="00CA4677">
      <w:pPr>
        <w:jc w:val="both"/>
        <w:rPr>
          <w:rFonts w:ascii="Times New Roman" w:hAnsi="Times New Roman" w:cs="Times New Roman"/>
          <w:sz w:val="28"/>
          <w:szCs w:val="28"/>
        </w:rPr>
      </w:pPr>
      <w:r w:rsidRPr="00CA4677">
        <w:rPr>
          <w:rFonts w:ascii="Times New Roman" w:hAnsi="Times New Roman" w:cs="Times New Roman"/>
          <w:sz w:val="28"/>
          <w:szCs w:val="28"/>
        </w:rPr>
        <w:t xml:space="preserve">              В основе учебно-воспитательного процесса школы лежит задача создания единого воспитательного пространства, главной целью которого является личность каждого ребенка, формирование духовно-развитой, творческой, нравственно и физически здоровой развитой личности, способной на сознательный выбор жизненной позиции, на самостоятельную выработку идей на современном уровне, умеющей ориентироваться в социокультурных условиях.</w:t>
      </w:r>
    </w:p>
    <w:p w:rsidR="00CA4677" w:rsidRPr="00CA4677" w:rsidRDefault="00CA4677" w:rsidP="00CA467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A4677">
        <w:rPr>
          <w:rFonts w:ascii="Times New Roman" w:hAnsi="Times New Roman" w:cs="Times New Roman"/>
          <w:b/>
          <w:i/>
          <w:sz w:val="24"/>
          <w:szCs w:val="24"/>
        </w:rPr>
        <w:t xml:space="preserve">Диаграмма 1. </w:t>
      </w:r>
      <w:r w:rsidRPr="00CA4677">
        <w:rPr>
          <w:rFonts w:ascii="Times New Roman" w:hAnsi="Times New Roman" w:cs="Times New Roman"/>
          <w:i/>
          <w:sz w:val="24"/>
          <w:szCs w:val="24"/>
        </w:rPr>
        <w:t>Динамика численности обучающихся за три года.</w:t>
      </w:r>
    </w:p>
    <w:p w:rsidR="00CA4677" w:rsidRDefault="008754EF" w:rsidP="00CA4677">
      <w:pPr>
        <w:jc w:val="center"/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56126246" wp14:editId="1A5101FB">
            <wp:simplePos x="0" y="0"/>
            <wp:positionH relativeFrom="column">
              <wp:posOffset>1322070</wp:posOffset>
            </wp:positionH>
            <wp:positionV relativeFrom="paragraph">
              <wp:posOffset>9525</wp:posOffset>
            </wp:positionV>
            <wp:extent cx="3752850" cy="220980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145BD4" w:rsidRDefault="00145BD4" w:rsidP="00CA4677">
      <w:pPr>
        <w:jc w:val="center"/>
      </w:pPr>
    </w:p>
    <w:p w:rsidR="00145BD4" w:rsidRDefault="00145BD4" w:rsidP="00CA4677">
      <w:pPr>
        <w:jc w:val="center"/>
      </w:pPr>
    </w:p>
    <w:p w:rsidR="00145BD4" w:rsidRDefault="00145BD4" w:rsidP="00CA4677">
      <w:pPr>
        <w:jc w:val="center"/>
      </w:pPr>
    </w:p>
    <w:p w:rsidR="00145BD4" w:rsidRDefault="00145BD4" w:rsidP="00CA4677">
      <w:pPr>
        <w:jc w:val="center"/>
      </w:pPr>
    </w:p>
    <w:p w:rsidR="00145BD4" w:rsidRDefault="00145BD4" w:rsidP="00CA4677">
      <w:pPr>
        <w:jc w:val="center"/>
      </w:pPr>
    </w:p>
    <w:p w:rsidR="00145BD4" w:rsidRDefault="00145BD4" w:rsidP="00CA4677">
      <w:pPr>
        <w:jc w:val="center"/>
      </w:pPr>
    </w:p>
    <w:p w:rsidR="00145BD4" w:rsidRDefault="00145BD4" w:rsidP="00CA4677">
      <w:pPr>
        <w:jc w:val="center"/>
      </w:pPr>
    </w:p>
    <w:p w:rsidR="00145BD4" w:rsidRDefault="00145BD4" w:rsidP="00145BD4">
      <w:pPr>
        <w:jc w:val="both"/>
        <w:rPr>
          <w:rFonts w:ascii="Times New Roman" w:hAnsi="Times New Roman" w:cs="Times New Roman"/>
          <w:sz w:val="28"/>
          <w:szCs w:val="28"/>
        </w:rPr>
      </w:pPr>
      <w:r w:rsidRPr="00145BD4">
        <w:rPr>
          <w:rFonts w:ascii="Times New Roman" w:hAnsi="Times New Roman" w:cs="Times New Roman"/>
          <w:sz w:val="28"/>
          <w:szCs w:val="28"/>
        </w:rPr>
        <w:t>В 2014 году обучение велось в 36 классах-комплектах, средняя наполняемость 23 человека, причем высокая наполняемость на первой ступени образования – 24, 5 человека, а на третьей ступени низкая – 17 человек.</w:t>
      </w:r>
    </w:p>
    <w:p w:rsidR="00145BD4" w:rsidRPr="00145BD4" w:rsidRDefault="00145BD4" w:rsidP="00145BD4">
      <w:pPr>
        <w:jc w:val="both"/>
        <w:rPr>
          <w:rFonts w:ascii="Times New Roman" w:hAnsi="Times New Roman" w:cs="Times New Roman"/>
          <w:sz w:val="28"/>
          <w:szCs w:val="28"/>
        </w:rPr>
      </w:pPr>
      <w:r w:rsidRPr="00145BD4">
        <w:rPr>
          <w:rFonts w:ascii="Times New Roman" w:hAnsi="Times New Roman" w:cs="Times New Roman"/>
          <w:sz w:val="28"/>
          <w:szCs w:val="28"/>
        </w:rPr>
        <w:t>В школе обучаются дети, проживающие в поселке Максатиха и из ближайших деревень: х. Заречье, д. Хмелевая, д. Горка, д. Преображенье, д. Ручки, д. Селище, д. Фабрика.</w:t>
      </w:r>
    </w:p>
    <w:p w:rsidR="00145BD4" w:rsidRPr="00145BD4" w:rsidRDefault="00145BD4" w:rsidP="00145BD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BD4">
        <w:rPr>
          <w:rFonts w:ascii="Times New Roman" w:hAnsi="Times New Roman" w:cs="Times New Roman"/>
          <w:b/>
          <w:i/>
          <w:sz w:val="24"/>
          <w:szCs w:val="24"/>
        </w:rPr>
        <w:lastRenderedPageBreak/>
        <w:t>Диаграмма 2</w:t>
      </w:r>
      <w:r w:rsidRPr="00145BD4">
        <w:rPr>
          <w:rFonts w:ascii="Times New Roman" w:hAnsi="Times New Roman" w:cs="Times New Roman"/>
          <w:i/>
          <w:sz w:val="24"/>
          <w:szCs w:val="24"/>
        </w:rPr>
        <w:t>. Распределение обучающихся по районам проживания</w:t>
      </w:r>
    </w:p>
    <w:p w:rsidR="00145BD4" w:rsidRPr="00145BD4" w:rsidRDefault="00145BD4" w:rsidP="00145B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74930</wp:posOffset>
            </wp:positionV>
            <wp:extent cx="3643630" cy="2076450"/>
            <wp:effectExtent l="0" t="0" r="1397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145BD4" w:rsidRDefault="00145BD4" w:rsidP="00145BD4"/>
    <w:p w:rsidR="00145BD4" w:rsidRDefault="00145BD4" w:rsidP="00145BD4"/>
    <w:p w:rsidR="00145BD4" w:rsidRDefault="00145BD4" w:rsidP="00145BD4"/>
    <w:p w:rsidR="00145BD4" w:rsidRDefault="00145BD4" w:rsidP="00145BD4"/>
    <w:p w:rsidR="00145BD4" w:rsidRDefault="00145BD4" w:rsidP="00145BD4"/>
    <w:p w:rsidR="00145BD4" w:rsidRDefault="00145BD4" w:rsidP="00145BD4"/>
    <w:p w:rsidR="00145BD4" w:rsidRDefault="00145BD4" w:rsidP="00145BD4"/>
    <w:p w:rsidR="00145BD4" w:rsidRPr="00145BD4" w:rsidRDefault="00145BD4" w:rsidP="00145BD4">
      <w:pPr>
        <w:tabs>
          <w:tab w:val="left" w:pos="111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5BD4">
        <w:rPr>
          <w:rFonts w:ascii="Times New Roman" w:hAnsi="Times New Roman" w:cs="Times New Roman"/>
          <w:sz w:val="28"/>
          <w:szCs w:val="28"/>
        </w:rPr>
        <w:t>Национальный состав обучающихся разнообразен: русские, карелы, украинцы и другие.</w:t>
      </w:r>
    </w:p>
    <w:p w:rsidR="00F10B69" w:rsidRPr="00145BD4" w:rsidRDefault="00145BD4" w:rsidP="00145BD4">
      <w:pPr>
        <w:jc w:val="both"/>
        <w:rPr>
          <w:rFonts w:ascii="Times New Roman" w:hAnsi="Times New Roman" w:cs="Times New Roman"/>
          <w:sz w:val="28"/>
          <w:szCs w:val="28"/>
        </w:rPr>
      </w:pPr>
      <w:r w:rsidRPr="00145BD4">
        <w:rPr>
          <w:rFonts w:ascii="Times New Roman" w:hAnsi="Times New Roman" w:cs="Times New Roman"/>
          <w:sz w:val="28"/>
          <w:szCs w:val="28"/>
        </w:rPr>
        <w:t>Социальный состав обучающихся разнообразен. В школе учатся дети служащих, рабочих, колхозников, частных предпринимателей, пенсионеров, домохозяев и безработных.</w:t>
      </w:r>
    </w:p>
    <w:p w:rsidR="00145BD4" w:rsidRPr="00145BD4" w:rsidRDefault="00145BD4" w:rsidP="00145BD4">
      <w:pPr>
        <w:jc w:val="center"/>
        <w:rPr>
          <w:rFonts w:ascii="Times New Roman" w:hAnsi="Times New Roman" w:cs="Times New Roman"/>
          <w:sz w:val="32"/>
          <w:szCs w:val="32"/>
        </w:rPr>
      </w:pPr>
      <w:r w:rsidRPr="00145BD4">
        <w:rPr>
          <w:rFonts w:ascii="Times New Roman" w:hAnsi="Times New Roman" w:cs="Times New Roman"/>
          <w:sz w:val="32"/>
          <w:szCs w:val="32"/>
        </w:rPr>
        <w:t>Режим работы ОУ</w:t>
      </w:r>
    </w:p>
    <w:p w:rsidR="00145BD4" w:rsidRPr="00145BD4" w:rsidRDefault="00145BD4" w:rsidP="00145BD4">
      <w:pPr>
        <w:jc w:val="both"/>
        <w:rPr>
          <w:rFonts w:ascii="Times New Roman" w:hAnsi="Times New Roman" w:cs="Times New Roman"/>
          <w:sz w:val="28"/>
          <w:szCs w:val="28"/>
        </w:rPr>
      </w:pPr>
      <w:r w:rsidRPr="00145BD4">
        <w:rPr>
          <w:rFonts w:ascii="Times New Roman" w:hAnsi="Times New Roman" w:cs="Times New Roman"/>
          <w:sz w:val="28"/>
          <w:szCs w:val="28"/>
        </w:rPr>
        <w:t xml:space="preserve">Для четкой организации труда учителей и обучающихся, </w:t>
      </w:r>
      <w:r w:rsidRPr="00145BD4">
        <w:rPr>
          <w:rFonts w:ascii="Times New Roman" w:hAnsi="Times New Roman" w:cs="Times New Roman"/>
          <w:i/>
          <w:sz w:val="28"/>
          <w:szCs w:val="28"/>
        </w:rPr>
        <w:t>устанавливается ежегодно с 01 сентября следующий режим работы школы (через приказ директора)</w:t>
      </w:r>
      <w:r w:rsidRPr="00145BD4">
        <w:rPr>
          <w:rFonts w:ascii="Times New Roman" w:hAnsi="Times New Roman" w:cs="Times New Roman"/>
          <w:sz w:val="28"/>
          <w:szCs w:val="28"/>
        </w:rPr>
        <w:t>: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Учебный день начинать с линейки дежурного класса в 8.00. Вход обучающихся в здание в 8.10, начало занятий в 8.20. Ответстве</w:t>
      </w:r>
      <w:r w:rsidR="00905AD7">
        <w:rPr>
          <w:rFonts w:ascii="Times New Roman" w:eastAsiaTheme="minorEastAsia" w:hAnsi="Times New Roman" w:cs="Times New Roman"/>
          <w:sz w:val="28"/>
          <w:szCs w:val="28"/>
        </w:rPr>
        <w:t>нный за дежурство Корнева Е.А.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Расписание звонков на уроки:  </w:t>
      </w:r>
    </w:p>
    <w:p w:rsidR="00145BD4" w:rsidRPr="00145BD4" w:rsidRDefault="00145BD4" w:rsidP="00145BD4">
      <w:pPr>
        <w:spacing w:after="20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 1)- 8.20 – 9.05             4)-11.35 – 12.20             7)-14.20 – 15.05</w:t>
      </w:r>
    </w:p>
    <w:p w:rsidR="00145BD4" w:rsidRPr="00145BD4" w:rsidRDefault="00145BD4" w:rsidP="00145BD4">
      <w:pPr>
        <w:spacing w:after="20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 2) </w:t>
      </w:r>
      <w:r w:rsidR="00905AD7">
        <w:rPr>
          <w:rFonts w:ascii="Times New Roman" w:eastAsiaTheme="minorEastAsia" w:hAnsi="Times New Roman" w:cs="Times New Roman"/>
          <w:sz w:val="28"/>
          <w:szCs w:val="28"/>
        </w:rPr>
        <w:t>-9.25 – 10.10           5)-12.40 – 13.25</w:t>
      </w:r>
    </w:p>
    <w:p w:rsidR="00145BD4" w:rsidRPr="00145BD4" w:rsidRDefault="00145BD4" w:rsidP="00145BD4">
      <w:pPr>
        <w:spacing w:after="20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 3)-10.30 – 11.15          6)-13.30 – 14.15</w:t>
      </w:r>
    </w:p>
    <w:p w:rsidR="00145BD4" w:rsidRPr="00145BD4" w:rsidRDefault="00145BD4" w:rsidP="00145BD4">
      <w:pPr>
        <w:spacing w:after="200" w:line="27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Установить перед началом каждого урока предварительный звонок. После предварительного звонка обучающиеся и учителя готовятся к уроку в учебном кабинете. Во время перемен дежурные учителя и обучающиеся обеспечивают дисциплину, санитарное состояние, сохранность школьного имущества. Осуществлять уборку коридоров после каждой перемены.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Уборку кабинетов производить ежедневно. Закрепленных участков двора – по необходимости и на субботниках. Генеральную уборку перед каникулами.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Время начала работы каждого учителя – за 15 минут до начала его первого урока. Дежурство учителей начинается за 30 минут до начала учебных занятий и заканчивается на 20 минут позже окончания последнего урока.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lastRenderedPageBreak/>
        <w:t>Обучающиеся 3-11 классов аттестовываются по трем семестрам (</w:t>
      </w:r>
      <w:r w:rsidRPr="00145BD4">
        <w:rPr>
          <w:rFonts w:ascii="Times New Roman" w:eastAsiaTheme="minorEastAsia" w:hAnsi="Times New Roman" w:cs="Times New Roman"/>
          <w:b/>
          <w:sz w:val="28"/>
          <w:szCs w:val="28"/>
        </w:rPr>
        <w:t>ноябрь, февраль, май</w:t>
      </w:r>
      <w:r w:rsidRPr="00145BD4">
        <w:rPr>
          <w:rFonts w:ascii="Times New Roman" w:eastAsiaTheme="minorEastAsia" w:hAnsi="Times New Roman" w:cs="Times New Roman"/>
          <w:sz w:val="28"/>
          <w:szCs w:val="28"/>
        </w:rPr>
        <w:t>). Сроки каникул</w:t>
      </w:r>
      <w:r w:rsidRPr="00145BD4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145BD4">
        <w:rPr>
          <w:rFonts w:ascii="Times New Roman" w:eastAsiaTheme="minorEastAsia" w:hAnsi="Times New Roman" w:cs="Times New Roman"/>
          <w:sz w:val="28"/>
          <w:szCs w:val="28"/>
        </w:rPr>
        <w:t>устанавливаются согласно годового календарного графика. Первые классы имеют одну неделю каникул.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Внесение изменений в классные журналы, а именно: зачисление и выбытие обучающихся вносит только классный руководитель.  Исправление оценок в журнале недопустимо. Проверка дневников осуществляется в тот же день, когда они собраны, чтобы обучающиеся могли выполнить домашние задания.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Категорически запрещается отпускать с уроков, обучающихся раньше звонка.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Работа секций, кружков, элективных курсов, факультативов, внеурочной деятельности допускается по расписанию, утвержденному директором школы.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В каждом учебном кабинете закрепить за обучающимися рабочее место с целью их ответственности за сохранность мебели.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Обязательна сменная обувь для всех работников школы и обучающихся.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За сохранность учебного кабинета и имеющегося там имущества несет полную ответственность учитель, работающий в этом помещении.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За сохранность одежды в раздевалках (здания № 1 и № 2) несут ответственность гардеробщицы, а при проведении уроков физической культуры, раздевалки должны учителем закрываться под замок.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Курение обучающихся и учителей в здании школы и ее территории категорически запрещается.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Посторонние лица не допускаются в здания (№1 и №2) школы.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>Запрещается производить замену уроков по договоренности между учителями без разрешения администрации школы.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 Проведение экскурсий, походов, поездок разрешается только после издания приказа директора школы. Ответственность за жизнь и здоровье детей несет организатор данного мероприятия, назначенный приказом директора школы.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 Выход на работу работников учреждения после болезни возможен по предъявлению директору школы больничного листа.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 Привоз и развоз обучающихся в направлении Ручки-Максатиха-Ручки-Максатиха-Фабрика; Хмелевая-Максатиха-Горка осуществляется по утвержденному графику. Обучающиеся ожидают своего рейса в раздевалке. Ответственные за подвоз обучающихся Борисов В.И., Железова Г.И.</w:t>
      </w:r>
    </w:p>
    <w:p w:rsidR="00145BD4" w:rsidRPr="00145BD4" w:rsidRDefault="00145BD4" w:rsidP="00145BD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45BD4">
        <w:rPr>
          <w:rFonts w:ascii="Times New Roman" w:eastAsiaTheme="minorEastAsia" w:hAnsi="Times New Roman" w:cs="Times New Roman"/>
          <w:sz w:val="28"/>
          <w:szCs w:val="28"/>
        </w:rPr>
        <w:t xml:space="preserve">На учителей, классных руководителей, воспитателей групп продленного дня, педагогов дополнительного образования, ответственного за подвоз обучающихся, возлагается ответственность за охрану и здоровье детей во время их пребывания в зданиях (№1 и №2), на ее территории во время </w:t>
      </w:r>
      <w:r w:rsidRPr="00145BD4">
        <w:rPr>
          <w:rFonts w:ascii="Times New Roman" w:eastAsiaTheme="minorEastAsia" w:hAnsi="Times New Roman" w:cs="Times New Roman"/>
          <w:sz w:val="28"/>
          <w:szCs w:val="28"/>
        </w:rPr>
        <w:lastRenderedPageBreak/>
        <w:t>прогулок, дополнительных занятий, экскурсий, при проведении внеклассных мероприятий.</w:t>
      </w:r>
    </w:p>
    <w:p w:rsidR="00145BD4" w:rsidRPr="0070038C" w:rsidRDefault="00145BD4" w:rsidP="0070038C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Условия осуществления образовательного процесса</w:t>
      </w:r>
    </w:p>
    <w:p w:rsidR="00145BD4" w:rsidRPr="00DB2148" w:rsidRDefault="00145BD4" w:rsidP="00145BD4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B2148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 w:rsidRPr="00DB2148">
        <w:rPr>
          <w:rFonts w:ascii="Times New Roman" w:hAnsi="Times New Roman" w:cs="Times New Roman"/>
          <w:sz w:val="28"/>
          <w:szCs w:val="28"/>
        </w:rPr>
        <w:t>:</w:t>
      </w:r>
    </w:p>
    <w:p w:rsidR="00145BD4" w:rsidRDefault="00145BD4" w:rsidP="00145BD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работников школы – 100 человек, из них педагогических работников – 70 человек</w:t>
      </w:r>
    </w:p>
    <w:p w:rsidR="00145BD4" w:rsidRDefault="00145BD4" w:rsidP="00145BD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звания и награды:</w:t>
      </w:r>
    </w:p>
    <w:p w:rsidR="00145BD4" w:rsidRDefault="00145BD4" w:rsidP="00145BD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педагогов имеют грамоты «Министерства образования и науки»</w:t>
      </w:r>
    </w:p>
    <w:p w:rsidR="00145BD4" w:rsidRDefault="00145BD4" w:rsidP="00145BD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педагога награждены нагрудным знаком «Почетный работник образования РФ»</w:t>
      </w:r>
    </w:p>
    <w:p w:rsidR="0070038C" w:rsidRDefault="0070038C" w:rsidP="0070038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038C">
        <w:rPr>
          <w:rFonts w:ascii="Times New Roman" w:hAnsi="Times New Roman" w:cs="Times New Roman"/>
          <w:b/>
          <w:sz w:val="24"/>
          <w:szCs w:val="24"/>
        </w:rPr>
        <w:t>Диаграмма 4.</w:t>
      </w:r>
      <w:r w:rsidRPr="0070038C">
        <w:rPr>
          <w:rFonts w:ascii="Times New Roman" w:hAnsi="Times New Roman" w:cs="Times New Roman"/>
          <w:sz w:val="24"/>
          <w:szCs w:val="24"/>
        </w:rPr>
        <w:t xml:space="preserve"> </w:t>
      </w:r>
      <w:r w:rsidRPr="0070038C">
        <w:rPr>
          <w:rFonts w:ascii="Times New Roman" w:hAnsi="Times New Roman" w:cs="Times New Roman"/>
          <w:i/>
          <w:sz w:val="24"/>
          <w:szCs w:val="24"/>
        </w:rPr>
        <w:t>Распределение педагогов по образованию</w:t>
      </w:r>
    </w:p>
    <w:p w:rsidR="0070038C" w:rsidRPr="0070038C" w:rsidRDefault="0070038C" w:rsidP="0070038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17049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0038C" w:rsidRPr="0070038C" w:rsidRDefault="0070038C" w:rsidP="0070038C">
      <w:pPr>
        <w:jc w:val="center"/>
        <w:rPr>
          <w:rFonts w:ascii="Times New Roman" w:hAnsi="Times New Roman" w:cs="Times New Roman"/>
          <w:i/>
        </w:rPr>
      </w:pPr>
      <w:r w:rsidRPr="0070038C">
        <w:rPr>
          <w:rFonts w:ascii="Times New Roman" w:hAnsi="Times New Roman" w:cs="Times New Roman"/>
          <w:b/>
        </w:rPr>
        <w:t>Диаграмма 5.</w:t>
      </w:r>
      <w:r w:rsidRPr="0070038C">
        <w:rPr>
          <w:rFonts w:ascii="Times New Roman" w:hAnsi="Times New Roman" w:cs="Times New Roman"/>
        </w:rPr>
        <w:t xml:space="preserve"> </w:t>
      </w:r>
      <w:r w:rsidRPr="0070038C">
        <w:rPr>
          <w:rFonts w:ascii="Times New Roman" w:hAnsi="Times New Roman" w:cs="Times New Roman"/>
          <w:i/>
        </w:rPr>
        <w:t>Распределение по категориям</w:t>
      </w:r>
    </w:p>
    <w:p w:rsidR="00145BD4" w:rsidRDefault="0070038C" w:rsidP="0070038C">
      <w:pPr>
        <w:jc w:val="center"/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71875" cy="179070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41114" w:rsidRPr="00941114" w:rsidRDefault="00941114" w:rsidP="00941114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 xml:space="preserve"> Материальное обеспечение</w:t>
      </w:r>
    </w:p>
    <w:p w:rsidR="00941114" w:rsidRPr="00941114" w:rsidRDefault="00941114" w:rsidP="00941114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1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7513"/>
        <w:gridCol w:w="760"/>
      </w:tblGrid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Книги – 9861 экземпляров</w:t>
            </w:r>
          </w:p>
          <w:p w:rsidR="00941114" w:rsidRPr="00941114" w:rsidRDefault="00F10B69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Учебники – 13376 экземпляров</w:t>
            </w:r>
          </w:p>
          <w:p w:rsidR="00941114" w:rsidRPr="00941114" w:rsidRDefault="00F10B69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Учебных пособий – 705</w:t>
            </w:r>
            <w:r w:rsidR="00941114"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экземпляров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Подписной продукции -28 экземпляров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Программные диски – 101 экземпляр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 01 сентября 2011 года (первоклассники и последующие классы снабжаются учебниками на 100%)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05250" cy="2867025"/>
                  <wp:effectExtent l="0" t="0" r="0" b="9525"/>
                  <wp:docPr id="41" name="Рисунок 41" descr="C:\Users\учитель\Desktop\Доклад 2014\Школа фото\IMG_6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Доклад 2014\Школа фото\IMG_6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10" r="-22889" b="-1"/>
                          <a:stretch/>
                        </pic:blipFill>
                        <pic:spPr bwMode="auto">
                          <a:xfrm>
                            <a:off x="0" y="0"/>
                            <a:ext cx="39052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1   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кабинетов</w:t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47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мастерские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tabs>
                <w:tab w:val="left" w:pos="420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286000"/>
                  <wp:effectExtent l="0" t="0" r="0" b="0"/>
                  <wp:docPr id="42" name="Рисунок 42" descr="C:\Users\учитель\Desktop\Доклад 2014\Школа фото\IMG_6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Доклад 2014\Школа фото\IMG_6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2286000"/>
                  <wp:effectExtent l="0" t="0" r="0" b="0"/>
                  <wp:docPr id="43" name="Рисунок 43" descr="C:\Users\учитель\Desktop\Доклад 2014\Школа фото\IMG_6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итель\Desktop\Доклад 2014\Школа фото\IMG_6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2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Медицинский кабинет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0" cy="2276475"/>
                  <wp:effectExtent l="0" t="0" r="0" b="9525"/>
                  <wp:docPr id="44" name="Рисунок 44" descr="C:\Users\учитель\Desktop\Доклад 2014\Школа фото\IMG_6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Доклад 2014\Школа фото\IMG_6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Спортивный зал (в том числе 2 спортивных комнаты для занятий физкультурой начальной школы)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228850"/>
                  <wp:effectExtent l="0" t="0" r="0" b="0"/>
                  <wp:docPr id="45" name="Рисунок 45" descr="C:\Users\учитель\Desktop\Доклад 2014\Школа фото\IMG_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Доклад 2014\Школа фото\IMG_6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609850"/>
                  <wp:effectExtent l="0" t="0" r="0" b="0"/>
                  <wp:docPr id="46" name="Рисунок 46" descr="C:\Users\учитель\Desktop\Доклад 2014\Школа фото\IMG_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Доклад 2014\Школа фото\IMG_6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343150"/>
                  <wp:effectExtent l="0" t="0" r="0" b="0"/>
                  <wp:docPr id="47" name="Рисунок 47" descr="C:\Users\учитель\Desktop\Доклад 2014\Школа фото\IMG_6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esktop\Доклад 2014\Школа фото\IMG_6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1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Детская площадка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67125" cy="2638425"/>
                  <wp:effectExtent l="0" t="0" r="9525" b="9525"/>
                  <wp:docPr id="48" name="Рисунок 48" descr="C:\Users\учитель\Desktop\Доклад 2014\Школа фото\IMG_6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Доклад 2014\Школа фото\IMG_6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1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tabs>
                <w:tab w:val="left" w:pos="195"/>
                <w:tab w:val="center" w:pos="3719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Столовая на 240 мест</w:t>
            </w:r>
          </w:p>
          <w:p w:rsidR="00941114" w:rsidRPr="00941114" w:rsidRDefault="00941114" w:rsidP="00941114">
            <w:pPr>
              <w:tabs>
                <w:tab w:val="left" w:pos="195"/>
                <w:tab w:val="center" w:pos="3719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tabs>
                <w:tab w:val="left" w:pos="195"/>
                <w:tab w:val="center" w:pos="371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7125" cy="2428875"/>
                  <wp:effectExtent l="0" t="0" r="9525" b="9525"/>
                  <wp:docPr id="49" name="Рисунок 49" descr="C:\Users\учитель\Desktop\Доклад 2014\Школа фото\IMG_6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Доклад 2014\Школа фото\IMG_6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информатики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13 посадочных мест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4725" cy="2343150"/>
                  <wp:effectExtent l="0" t="0" r="9525" b="0"/>
                  <wp:docPr id="50" name="Рисунок 50" descr="C:\Users\учитель\Desktop\Доклад 2014\Школа фото\IMG_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esktop\Доклад 2014\Школа фото\IMG_6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2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ПК на 100 обучающихся</w:t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5, 4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Имеется доступ в интернет</w:t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здоровья</w:t>
            </w: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14725" cy="2381250"/>
                  <wp:effectExtent l="0" t="0" r="9525" b="0"/>
                  <wp:docPr id="51" name="Рисунок 51" descr="C:\Users\учитель\Desktop\Доклад 2014\Школа фото\IMG_6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Доклад 2014\Школа фото\IMG_6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1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Кинозал на 90 посадочных мест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5200" cy="2638425"/>
                  <wp:effectExtent l="0" t="0" r="0" b="9525"/>
                  <wp:docPr id="52" name="Рисунок 52" descr="C:\Users\учитель\Desktop\Доклад 2014\Школа фото\IMG_6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Доклад 2014\Школа фото\IMG_6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941114" w:rsidRPr="00941114" w:rsidTr="00941114">
        <w:tc>
          <w:tcPr>
            <w:tcW w:w="567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13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логопеда</w:t>
            </w:r>
          </w:p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1114" w:rsidRPr="00941114" w:rsidRDefault="00941114" w:rsidP="009411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247900"/>
                  <wp:effectExtent l="0" t="0" r="0" b="0"/>
                  <wp:docPr id="53" name="Рисунок 53" descr="C:\Users\учитель\Desktop\Доклад 2014\Школа фото\IMG_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ь\Desktop\Доклад 2014\Школа фото\IMG_6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</w:tcPr>
          <w:p w:rsidR="00941114" w:rsidRPr="00941114" w:rsidRDefault="00941114" w:rsidP="009411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41114" w:rsidRPr="00941114" w:rsidRDefault="00941114" w:rsidP="0094111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1114" w:rsidRPr="00941114" w:rsidRDefault="00941114" w:rsidP="00941114">
      <w:pPr>
        <w:pStyle w:val="a9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1114">
        <w:rPr>
          <w:rFonts w:ascii="Times New Roman" w:hAnsi="Times New Roman" w:cs="Times New Roman"/>
          <w:sz w:val="28"/>
          <w:szCs w:val="28"/>
          <w:lang w:eastAsia="ru-RU"/>
        </w:rPr>
        <w:t>Финансово-хозяйственная деятельность</w:t>
      </w:r>
    </w:p>
    <w:p w:rsidR="00941114" w:rsidRDefault="00941114" w:rsidP="0094111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1114">
        <w:rPr>
          <w:rFonts w:ascii="Times New Roman" w:hAnsi="Times New Roman" w:cs="Times New Roman"/>
          <w:b/>
          <w:i/>
          <w:sz w:val="28"/>
          <w:szCs w:val="28"/>
          <w:u w:val="single"/>
        </w:rPr>
        <w:t>За 2013 год были произведены следующие ремонтные работы:</w:t>
      </w:r>
    </w:p>
    <w:p w:rsidR="00941114" w:rsidRPr="00941114" w:rsidRDefault="00941114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Ремонт пищеблока столовой – 745 тыс. (средства местного бюджета)</w:t>
      </w:r>
    </w:p>
    <w:p w:rsidR="00941114" w:rsidRPr="00941114" w:rsidRDefault="00941114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lastRenderedPageBreak/>
        <w:t>-Капитальный ремонт электрики в столовой – 290 тыс. (средства местного бюджета)</w:t>
      </w:r>
    </w:p>
    <w:p w:rsidR="00941114" w:rsidRPr="00941114" w:rsidRDefault="00941114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-Ремонт входной группы по программе «Доступная среда» - 2 046 тыс. (средства федерального и областного бюджета)</w:t>
      </w:r>
    </w:p>
    <w:p w:rsidR="00941114" w:rsidRPr="00941114" w:rsidRDefault="00941114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-Периметральное ограждение вокруг школы – 1 415, 7 тыс. (более 50% местного бюджета, остальные областной бюджет)</w:t>
      </w:r>
    </w:p>
    <w:p w:rsidR="00941114" w:rsidRPr="00941114" w:rsidRDefault="00941114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-Капитальный ремонт крыши на основном здании школы – 2 380, 3 тыс. (областной бюджет)</w:t>
      </w:r>
    </w:p>
    <w:p w:rsidR="00941114" w:rsidRPr="00941114" w:rsidRDefault="00941114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-Замена оконных блоков в основном здании – 1 197 тыс. (областной бюджет)</w:t>
      </w:r>
    </w:p>
    <w:p w:rsidR="00941114" w:rsidRPr="00941114" w:rsidRDefault="00941114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-Косметический ремонт 1 этажа – 40 тыс. (внебюджетные средства)</w:t>
      </w:r>
    </w:p>
    <w:p w:rsidR="00941114" w:rsidRPr="00941114" w:rsidRDefault="00941114" w:rsidP="00EF2C7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1114" w:rsidRPr="00941114" w:rsidRDefault="00941114" w:rsidP="0094111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1114">
        <w:rPr>
          <w:rFonts w:ascii="Times New Roman" w:hAnsi="Times New Roman" w:cs="Times New Roman"/>
          <w:b/>
          <w:i/>
          <w:sz w:val="28"/>
          <w:szCs w:val="28"/>
          <w:u w:val="single"/>
        </w:rPr>
        <w:t>За 2013 год основные приобретения:</w:t>
      </w:r>
    </w:p>
    <w:p w:rsidR="00941114" w:rsidRPr="00941114" w:rsidRDefault="00941114" w:rsidP="00941114">
      <w:pPr>
        <w:pStyle w:val="a7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По программе «Доступная среда» - автомобиль 16 мест – 1 950 тыс.</w:t>
      </w:r>
    </w:p>
    <w:p w:rsidR="00941114" w:rsidRPr="00941114" w:rsidRDefault="00941114" w:rsidP="00941114">
      <w:pPr>
        <w:pStyle w:val="a7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По программе «Доступная среда» - оборудование для обучающихся с различными ограничениями здоровья – 1 181, 3 тыс.</w:t>
      </w:r>
    </w:p>
    <w:p w:rsidR="00941114" w:rsidRPr="00941114" w:rsidRDefault="00941114" w:rsidP="00941114">
      <w:pPr>
        <w:pStyle w:val="a7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Книги -  973, 8 тыс.</w:t>
      </w:r>
    </w:p>
    <w:p w:rsidR="00941114" w:rsidRPr="00941114" w:rsidRDefault="00941114" w:rsidP="00941114">
      <w:pPr>
        <w:pStyle w:val="a7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 xml:space="preserve">Мебель - 349,3 тыс. </w:t>
      </w:r>
    </w:p>
    <w:p w:rsidR="00941114" w:rsidRPr="00941114" w:rsidRDefault="00941114" w:rsidP="00941114">
      <w:pPr>
        <w:pStyle w:val="a7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Компьютерная техника – 771, 6 тыс.</w:t>
      </w:r>
    </w:p>
    <w:p w:rsidR="00941114" w:rsidRDefault="00941114" w:rsidP="00941114">
      <w:pPr>
        <w:pStyle w:val="a7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Получено оборудование на сумму – 2282, 4 тыс.</w:t>
      </w:r>
    </w:p>
    <w:p w:rsidR="00EF2C71" w:rsidRDefault="00EF2C71" w:rsidP="00EF2C71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 2014 год основные приобретения:</w:t>
      </w:r>
    </w:p>
    <w:p w:rsidR="00EF2C71" w:rsidRDefault="00EF2C71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– 924 тыс.;</w:t>
      </w:r>
    </w:p>
    <w:p w:rsidR="00EF2C71" w:rsidRDefault="00EF2C71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 – 520, 7 тыс.;</w:t>
      </w:r>
    </w:p>
    <w:p w:rsidR="00387037" w:rsidRDefault="00EF2C71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</w:t>
      </w:r>
      <w:r w:rsidR="00387037">
        <w:rPr>
          <w:rFonts w:ascii="Times New Roman" w:hAnsi="Times New Roman" w:cs="Times New Roman"/>
          <w:sz w:val="28"/>
          <w:szCs w:val="28"/>
        </w:rPr>
        <w:t>техника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03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037">
        <w:rPr>
          <w:rFonts w:ascii="Times New Roman" w:hAnsi="Times New Roman" w:cs="Times New Roman"/>
          <w:sz w:val="28"/>
          <w:szCs w:val="28"/>
        </w:rPr>
        <w:t>471,3 тыс.;</w:t>
      </w:r>
    </w:p>
    <w:p w:rsidR="00387037" w:rsidRDefault="00387037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Материальное обеспечение кабинета ОБЖ – 255, 2 тыс.;</w:t>
      </w:r>
    </w:p>
    <w:p w:rsidR="00387037" w:rsidRDefault="00387037" w:rsidP="00EF2C7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инвентарь – 134, 3 тыс.; Подписная компания – 129. 6 тыс.;</w:t>
      </w:r>
    </w:p>
    <w:p w:rsidR="00387037" w:rsidRDefault="00387037" w:rsidP="00387037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Ремонтные работы в 2014 году:</w:t>
      </w:r>
    </w:p>
    <w:p w:rsidR="00387037" w:rsidRPr="00387037" w:rsidRDefault="00387037" w:rsidP="0038703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Отсутствуют</w:t>
      </w:r>
    </w:p>
    <w:p w:rsidR="00941114" w:rsidRPr="00D75B3C" w:rsidRDefault="00941114" w:rsidP="00941114">
      <w:pPr>
        <w:numPr>
          <w:ilvl w:val="0"/>
          <w:numId w:val="2"/>
        </w:numPr>
        <w:spacing w:after="0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941114">
        <w:rPr>
          <w:rFonts w:ascii="Times New Roman" w:eastAsiaTheme="minorEastAsia" w:hAnsi="Times New Roman" w:cs="Times New Roman"/>
          <w:b/>
          <w:sz w:val="32"/>
          <w:szCs w:val="32"/>
        </w:rPr>
        <w:t>Результаты деятельности</w:t>
      </w:r>
    </w:p>
    <w:p w:rsidR="00941114" w:rsidRPr="00941114" w:rsidRDefault="00941114" w:rsidP="00941114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941114">
        <w:rPr>
          <w:rFonts w:ascii="Times New Roman" w:eastAsiaTheme="minorEastAsia" w:hAnsi="Times New Roman" w:cs="Times New Roman"/>
          <w:sz w:val="28"/>
          <w:szCs w:val="28"/>
        </w:rPr>
        <w:t>Деятельность школы в целом можно поделить по нескольким направлениями представить соответствующие результаты.</w:t>
      </w:r>
    </w:p>
    <w:p w:rsidR="00941114" w:rsidRPr="00D84E5C" w:rsidRDefault="00941114" w:rsidP="00D84E5C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941114">
        <w:rPr>
          <w:rFonts w:ascii="Times New Roman" w:eastAsiaTheme="minorEastAsia" w:hAnsi="Times New Roman" w:cs="Times New Roman"/>
          <w:b/>
          <w:sz w:val="28"/>
          <w:szCs w:val="28"/>
        </w:rPr>
        <w:t>Результаты учебной деятельности</w:t>
      </w:r>
      <w:r w:rsidRPr="00D84E5C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</w:p>
    <w:p w:rsidR="00941114" w:rsidRPr="00941114" w:rsidRDefault="00941114" w:rsidP="00941114">
      <w:pPr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941114">
        <w:rPr>
          <w:rFonts w:ascii="Times New Roman" w:hAnsi="Times New Roman" w:cs="Times New Roman"/>
          <w:b/>
          <w:i/>
          <w:sz w:val="28"/>
          <w:szCs w:val="28"/>
        </w:rPr>
        <w:t>На первой ступени образования</w:t>
      </w:r>
      <w:r w:rsidRPr="00941114">
        <w:rPr>
          <w:rFonts w:ascii="Times New Roman" w:hAnsi="Times New Roman" w:cs="Times New Roman"/>
          <w:sz w:val="28"/>
          <w:szCs w:val="28"/>
        </w:rPr>
        <w:t xml:space="preserve"> вся методическая, диагностическая работа была выстроена так, чтобы в большей степени удовлетворить требования Стандарта. В рамках ШМО были проведены тематические заседания с открытыми уроками, на которых учителя видели практический выход теоретических знаний. Работали над проблемами: </w:t>
      </w:r>
    </w:p>
    <w:p w:rsidR="00941114" w:rsidRPr="00941114" w:rsidRDefault="00941114" w:rsidP="00941114">
      <w:pPr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 формирования УУД в начальной школе;</w:t>
      </w:r>
    </w:p>
    <w:p w:rsidR="00941114" w:rsidRPr="00941114" w:rsidRDefault="00941114" w:rsidP="00941114">
      <w:pPr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 особенности преподавания по УМК «Перспективная начальная школа»;</w:t>
      </w:r>
    </w:p>
    <w:p w:rsidR="00941114" w:rsidRDefault="00941114" w:rsidP="00941114">
      <w:pPr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>- роль самоконтроля в процессе обучения.</w:t>
      </w:r>
    </w:p>
    <w:p w:rsidR="00D74AA1" w:rsidRDefault="00D74AA1" w:rsidP="00D74A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 успеваемости</w:t>
      </w:r>
    </w:p>
    <w:tbl>
      <w:tblPr>
        <w:tblStyle w:val="aa"/>
        <w:tblW w:w="10478" w:type="dxa"/>
        <w:jc w:val="center"/>
        <w:tblLook w:val="04A0" w:firstRow="1" w:lastRow="0" w:firstColumn="1" w:lastColumn="0" w:noHBand="0" w:noVBand="1"/>
      </w:tblPr>
      <w:tblGrid>
        <w:gridCol w:w="1623"/>
        <w:gridCol w:w="1831"/>
        <w:gridCol w:w="1246"/>
        <w:gridCol w:w="853"/>
        <w:gridCol w:w="805"/>
        <w:gridCol w:w="854"/>
        <w:gridCol w:w="785"/>
        <w:gridCol w:w="830"/>
        <w:gridCol w:w="784"/>
        <w:gridCol w:w="867"/>
      </w:tblGrid>
      <w:tr w:rsidR="00D74AA1" w:rsidTr="00EF2C71">
        <w:trPr>
          <w:trHeight w:val="868"/>
          <w:jc w:val="center"/>
        </w:trPr>
        <w:tc>
          <w:tcPr>
            <w:tcW w:w="1674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Учебный год</w:t>
            </w:r>
          </w:p>
        </w:tc>
        <w:tc>
          <w:tcPr>
            <w:tcW w:w="1298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аттестуемых об-ся</w:t>
            </w:r>
          </w:p>
        </w:tc>
        <w:tc>
          <w:tcPr>
            <w:tcW w:w="2277" w:type="dxa"/>
            <w:gridSpan w:val="2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 и 5»</w:t>
            </w:r>
          </w:p>
        </w:tc>
        <w:tc>
          <w:tcPr>
            <w:tcW w:w="1742" w:type="dxa"/>
            <w:gridSpan w:val="2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744" w:type="dxa"/>
            <w:gridSpan w:val="2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Н/У</w:t>
            </w:r>
          </w:p>
        </w:tc>
        <w:tc>
          <w:tcPr>
            <w:tcW w:w="1743" w:type="dxa"/>
            <w:gridSpan w:val="2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Н/А</w:t>
            </w:r>
          </w:p>
        </w:tc>
      </w:tr>
      <w:tr w:rsidR="00D74AA1" w:rsidTr="00EF2C71">
        <w:trPr>
          <w:trHeight w:val="868"/>
          <w:jc w:val="center"/>
        </w:trPr>
        <w:tc>
          <w:tcPr>
            <w:tcW w:w="1674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2013 - 2014</w:t>
            </w:r>
          </w:p>
        </w:tc>
        <w:tc>
          <w:tcPr>
            <w:tcW w:w="1298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183</w:t>
            </w:r>
          </w:p>
        </w:tc>
        <w:tc>
          <w:tcPr>
            <w:tcW w:w="1407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 ч</w:t>
            </w:r>
          </w:p>
        </w:tc>
        <w:tc>
          <w:tcPr>
            <w:tcW w:w="870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54%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 ч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11%</w:t>
            </w:r>
          </w:p>
        </w:tc>
        <w:tc>
          <w:tcPr>
            <w:tcW w:w="873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72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74AA1" w:rsidTr="00EF2C71">
        <w:trPr>
          <w:trHeight w:val="868"/>
          <w:jc w:val="center"/>
        </w:trPr>
        <w:tc>
          <w:tcPr>
            <w:tcW w:w="1674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2014 - 2015</w:t>
            </w:r>
          </w:p>
        </w:tc>
        <w:tc>
          <w:tcPr>
            <w:tcW w:w="1298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173</w:t>
            </w:r>
          </w:p>
        </w:tc>
        <w:tc>
          <w:tcPr>
            <w:tcW w:w="1407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 ч</w:t>
            </w:r>
          </w:p>
        </w:tc>
        <w:tc>
          <w:tcPr>
            <w:tcW w:w="870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56%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 ч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13%</w:t>
            </w:r>
          </w:p>
        </w:tc>
        <w:tc>
          <w:tcPr>
            <w:tcW w:w="873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ч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2%</w:t>
            </w:r>
          </w:p>
        </w:tc>
        <w:tc>
          <w:tcPr>
            <w:tcW w:w="872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ч</w:t>
            </w:r>
          </w:p>
        </w:tc>
        <w:tc>
          <w:tcPr>
            <w:tcW w:w="871" w:type="dxa"/>
            <w:vAlign w:val="center"/>
          </w:tcPr>
          <w:p w:rsidR="00D74AA1" w:rsidRDefault="00D74AA1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0,6%</w:t>
            </w:r>
          </w:p>
        </w:tc>
      </w:tr>
    </w:tbl>
    <w:p w:rsidR="00D84E5C" w:rsidRDefault="00D84E5C" w:rsidP="00D74A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 выполнения итоговых контрольных работ</w:t>
      </w:r>
    </w:p>
    <w:p w:rsidR="00D84E5C" w:rsidRDefault="00D84E5C" w:rsidP="00D84E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русскому языку </w:t>
      </w:r>
    </w:p>
    <w:tbl>
      <w:tblPr>
        <w:tblStyle w:val="aa"/>
        <w:tblW w:w="9601" w:type="dxa"/>
        <w:jc w:val="center"/>
        <w:tblLook w:val="04A0" w:firstRow="1" w:lastRow="0" w:firstColumn="1" w:lastColumn="0" w:noHBand="0" w:noVBand="1"/>
      </w:tblPr>
      <w:tblGrid>
        <w:gridCol w:w="1706"/>
        <w:gridCol w:w="1972"/>
        <w:gridCol w:w="1972"/>
        <w:gridCol w:w="1976"/>
        <w:gridCol w:w="1975"/>
      </w:tblGrid>
      <w:tr w:rsidR="00D84E5C" w:rsidTr="00EF2C71">
        <w:trPr>
          <w:trHeight w:val="501"/>
          <w:jc w:val="center"/>
        </w:trPr>
        <w:tc>
          <w:tcPr>
            <w:tcW w:w="1242" w:type="dxa"/>
            <w:vMerge w:val="restart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79" w:type="dxa"/>
            <w:gridSpan w:val="2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4180" w:type="dxa"/>
            <w:gridSpan w:val="2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обученности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Merge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     уч. год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     уч. год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     уч. год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     уч. год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A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A44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A44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89" w:type="dxa"/>
            <w:vAlign w:val="center"/>
          </w:tcPr>
          <w:p w:rsidR="00D84E5C" w:rsidRPr="004B6389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389"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(областной монитринг)</w:t>
            </w: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D84E5C" w:rsidTr="00EF2C71">
        <w:trPr>
          <w:trHeight w:val="525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91%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94%</w:t>
            </w:r>
          </w:p>
        </w:tc>
      </w:tr>
    </w:tbl>
    <w:p w:rsidR="00D84E5C" w:rsidRDefault="00D84E5C" w:rsidP="00D74A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 выполнения итоговых контрольных работ</w:t>
      </w:r>
    </w:p>
    <w:p w:rsidR="00D84E5C" w:rsidRDefault="00D84E5C" w:rsidP="00D84E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математике </w:t>
      </w:r>
    </w:p>
    <w:tbl>
      <w:tblPr>
        <w:tblStyle w:val="aa"/>
        <w:tblW w:w="9601" w:type="dxa"/>
        <w:jc w:val="center"/>
        <w:tblLook w:val="04A0" w:firstRow="1" w:lastRow="0" w:firstColumn="1" w:lastColumn="0" w:noHBand="0" w:noVBand="1"/>
      </w:tblPr>
      <w:tblGrid>
        <w:gridCol w:w="1706"/>
        <w:gridCol w:w="1972"/>
        <w:gridCol w:w="1972"/>
        <w:gridCol w:w="1976"/>
        <w:gridCol w:w="1975"/>
      </w:tblGrid>
      <w:tr w:rsidR="00D84E5C" w:rsidTr="00EF2C71">
        <w:trPr>
          <w:trHeight w:val="501"/>
          <w:jc w:val="center"/>
        </w:trPr>
        <w:tc>
          <w:tcPr>
            <w:tcW w:w="1242" w:type="dxa"/>
            <w:vMerge w:val="restart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4179" w:type="dxa"/>
            <w:gridSpan w:val="2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4180" w:type="dxa"/>
            <w:gridSpan w:val="2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обученности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Merge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     уч. год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     уч. год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     уч. год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     уч. год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A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89" w:type="dxa"/>
            <w:vAlign w:val="center"/>
          </w:tcPr>
          <w:p w:rsidR="00D84E5C" w:rsidRPr="004B6389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(областной монитринг)</w:t>
            </w: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2090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D84E5C" w:rsidTr="00EF2C71">
        <w:trPr>
          <w:trHeight w:val="525"/>
          <w:jc w:val="center"/>
        </w:trPr>
        <w:tc>
          <w:tcPr>
            <w:tcW w:w="124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88%</w:t>
            </w:r>
          </w:p>
        </w:tc>
        <w:tc>
          <w:tcPr>
            <w:tcW w:w="2090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92%</w:t>
            </w:r>
          </w:p>
        </w:tc>
      </w:tr>
    </w:tbl>
    <w:p w:rsidR="00D84E5C" w:rsidRDefault="00D84E5C" w:rsidP="00D74A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Сравнительный анализ выполнения итоговых комплексных работ</w:t>
      </w:r>
    </w:p>
    <w:tbl>
      <w:tblPr>
        <w:tblStyle w:val="aa"/>
        <w:tblW w:w="9601" w:type="dxa"/>
        <w:jc w:val="center"/>
        <w:tblLook w:val="04A0" w:firstRow="1" w:lastRow="0" w:firstColumn="1" w:lastColumn="0" w:noHBand="0" w:noVBand="1"/>
      </w:tblPr>
      <w:tblGrid>
        <w:gridCol w:w="1706"/>
        <w:gridCol w:w="1972"/>
        <w:gridCol w:w="1972"/>
        <w:gridCol w:w="1976"/>
        <w:gridCol w:w="1975"/>
      </w:tblGrid>
      <w:tr w:rsidR="00D84E5C" w:rsidTr="00EF2C71">
        <w:trPr>
          <w:trHeight w:val="501"/>
          <w:jc w:val="center"/>
        </w:trPr>
        <w:tc>
          <w:tcPr>
            <w:tcW w:w="1706" w:type="dxa"/>
            <w:vMerge w:val="restart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944" w:type="dxa"/>
            <w:gridSpan w:val="2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знаний</w:t>
            </w:r>
          </w:p>
        </w:tc>
        <w:tc>
          <w:tcPr>
            <w:tcW w:w="3951" w:type="dxa"/>
            <w:gridSpan w:val="2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обученности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706" w:type="dxa"/>
            <w:vMerge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     уч. год</w:t>
            </w:r>
          </w:p>
        </w:tc>
        <w:tc>
          <w:tcPr>
            <w:tcW w:w="197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     уч. год</w:t>
            </w:r>
          </w:p>
        </w:tc>
        <w:tc>
          <w:tcPr>
            <w:tcW w:w="1976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     уч. год</w:t>
            </w:r>
          </w:p>
        </w:tc>
        <w:tc>
          <w:tcPr>
            <w:tcW w:w="1975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     уч. год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706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7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72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A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6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  <w:tc>
          <w:tcPr>
            <w:tcW w:w="1975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706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7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72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6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1975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706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72" w:type="dxa"/>
            <w:vAlign w:val="center"/>
          </w:tcPr>
          <w:p w:rsidR="00D84E5C" w:rsidRPr="004B6389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2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6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1975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98%</w:t>
            </w:r>
          </w:p>
        </w:tc>
      </w:tr>
      <w:tr w:rsidR="00D84E5C" w:rsidTr="00EF2C71">
        <w:trPr>
          <w:trHeight w:val="501"/>
          <w:jc w:val="center"/>
        </w:trPr>
        <w:tc>
          <w:tcPr>
            <w:tcW w:w="1706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(областной монитринг)</w:t>
            </w:r>
          </w:p>
        </w:tc>
        <w:tc>
          <w:tcPr>
            <w:tcW w:w="197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72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6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975" w:type="dxa"/>
            <w:vAlign w:val="center"/>
          </w:tcPr>
          <w:p w:rsidR="00D84E5C" w:rsidRPr="00374A44" w:rsidRDefault="00D84E5C" w:rsidP="00EF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D84E5C" w:rsidTr="00EF2C71">
        <w:trPr>
          <w:trHeight w:val="525"/>
          <w:jc w:val="center"/>
        </w:trPr>
        <w:tc>
          <w:tcPr>
            <w:tcW w:w="1706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94%</w:t>
            </w:r>
          </w:p>
        </w:tc>
        <w:tc>
          <w:tcPr>
            <w:tcW w:w="1975" w:type="dxa"/>
            <w:vAlign w:val="center"/>
          </w:tcPr>
          <w:p w:rsidR="00D84E5C" w:rsidRDefault="00D84E5C" w:rsidP="00EF2C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95%</w:t>
            </w:r>
          </w:p>
        </w:tc>
      </w:tr>
    </w:tbl>
    <w:p w:rsidR="00D74AA1" w:rsidRPr="00D74AA1" w:rsidRDefault="00D74AA1" w:rsidP="00D74AA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D74AA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Отчёт по индивидуальному обучению</w:t>
      </w:r>
    </w:p>
    <w:p w:rsidR="00D74AA1" w:rsidRPr="00D74AA1" w:rsidRDefault="00D74AA1" w:rsidP="00D74AA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D74AA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 МБОУ «Максатихинская СОШ №1» за 2014 – 2015учебный год.</w:t>
      </w:r>
    </w:p>
    <w:p w:rsidR="00D74AA1" w:rsidRPr="00D74AA1" w:rsidRDefault="00D74AA1" w:rsidP="00D74AA1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918"/>
        <w:gridCol w:w="816"/>
        <w:gridCol w:w="1041"/>
        <w:gridCol w:w="941"/>
        <w:gridCol w:w="682"/>
        <w:gridCol w:w="719"/>
        <w:gridCol w:w="835"/>
        <w:gridCol w:w="835"/>
        <w:gridCol w:w="696"/>
        <w:gridCol w:w="690"/>
      </w:tblGrid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Класс</w:t>
            </w:r>
          </w:p>
        </w:tc>
        <w:tc>
          <w:tcPr>
            <w:tcW w:w="918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На начало года</w:t>
            </w:r>
          </w:p>
        </w:tc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На конец года</w:t>
            </w:r>
          </w:p>
        </w:tc>
        <w:tc>
          <w:tcPr>
            <w:tcW w:w="10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Прибыл</w:t>
            </w:r>
          </w:p>
        </w:tc>
        <w:tc>
          <w:tcPr>
            <w:tcW w:w="9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Выбыл</w:t>
            </w:r>
          </w:p>
        </w:tc>
        <w:tc>
          <w:tcPr>
            <w:tcW w:w="682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На 4 и 5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Из них на  5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 одной 4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 одной  3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н/у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н/а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918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16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0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9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82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918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816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0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9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82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918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816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0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9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82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918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816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0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941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82" w:type="dxa"/>
            <w:vAlign w:val="center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918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0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9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82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918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0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9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82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918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0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9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82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8</w:t>
            </w:r>
          </w:p>
        </w:tc>
        <w:tc>
          <w:tcPr>
            <w:tcW w:w="918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0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9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82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  <w:tr w:rsidR="00D74AA1" w:rsidRPr="00D74AA1" w:rsidTr="00EF2C71"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9</w:t>
            </w:r>
          </w:p>
        </w:tc>
        <w:tc>
          <w:tcPr>
            <w:tcW w:w="918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81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0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941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82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719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835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6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690" w:type="dxa"/>
          </w:tcPr>
          <w:p w:rsidR="00D74AA1" w:rsidRPr="00D74AA1" w:rsidRDefault="00D74AA1" w:rsidP="00D74AA1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D74AA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</w:tbl>
    <w:p w:rsidR="00941114" w:rsidRPr="00941114" w:rsidRDefault="00941114" w:rsidP="00D74A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1114" w:rsidRPr="00941114" w:rsidRDefault="00941114" w:rsidP="00941114">
      <w:pPr>
        <w:tabs>
          <w:tab w:val="left" w:pos="86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41114">
        <w:rPr>
          <w:rFonts w:ascii="Times New Roman" w:hAnsi="Times New Roman" w:cs="Times New Roman"/>
          <w:b/>
          <w:i/>
          <w:sz w:val="28"/>
          <w:szCs w:val="28"/>
        </w:rPr>
        <w:t>На второй и третьей ступени образования</w:t>
      </w:r>
      <w:r w:rsidRPr="00941114">
        <w:rPr>
          <w:rFonts w:ascii="Times New Roman" w:hAnsi="Times New Roman" w:cs="Times New Roman"/>
          <w:sz w:val="28"/>
          <w:szCs w:val="28"/>
        </w:rPr>
        <w:t xml:space="preserve"> в течении года в рамках внутри школьного контроля проводились проверки уровня обученности и качества обучения как по основным предметам (русскому языку и математики), так и по остальным; проверки ведения классных журналов и тетрадей обучающихся; проверки посещаемости школы обучающимися 5-11классов; различные виды срезовых работ по предметам.</w:t>
      </w:r>
    </w:p>
    <w:p w:rsidR="00D74AA1" w:rsidRDefault="00941114" w:rsidP="00D74AA1">
      <w:pPr>
        <w:pStyle w:val="a7"/>
        <w:rPr>
          <w:rFonts w:ascii="Times New Roman" w:hAnsi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411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AA1" w:rsidRPr="005B2E64">
        <w:rPr>
          <w:rFonts w:ascii="Times New Roman" w:hAnsi="Times New Roman"/>
          <w:sz w:val="28"/>
          <w:szCs w:val="28"/>
        </w:rPr>
        <w:t>Начало учебного года в школе обучалось – 848 человек</w:t>
      </w:r>
      <w:r w:rsidR="00D74AA1">
        <w:rPr>
          <w:rFonts w:ascii="Times New Roman" w:hAnsi="Times New Roman"/>
          <w:sz w:val="28"/>
          <w:szCs w:val="28"/>
        </w:rPr>
        <w:t xml:space="preserve">. </w:t>
      </w:r>
      <w:r w:rsidR="00D74AA1" w:rsidRPr="005B2E64">
        <w:rPr>
          <w:rFonts w:ascii="Times New Roman" w:hAnsi="Times New Roman"/>
          <w:sz w:val="28"/>
          <w:szCs w:val="28"/>
        </w:rPr>
        <w:t>На конец учебного года – 834</w:t>
      </w:r>
    </w:p>
    <w:p w:rsidR="00AE77D6" w:rsidRPr="005B2E64" w:rsidRDefault="00AE77D6" w:rsidP="00AE77D6">
      <w:pPr>
        <w:pStyle w:val="a7"/>
        <w:rPr>
          <w:rFonts w:ascii="Times New Roman" w:hAnsi="Times New Roman"/>
          <w:sz w:val="28"/>
          <w:szCs w:val="28"/>
        </w:rPr>
      </w:pPr>
      <w:r w:rsidRPr="005B2E64">
        <w:rPr>
          <w:rFonts w:ascii="Times New Roman" w:hAnsi="Times New Roman"/>
          <w:sz w:val="28"/>
          <w:szCs w:val="28"/>
        </w:rPr>
        <w:t>На «4» и «5» - 281</w:t>
      </w:r>
    </w:p>
    <w:p w:rsidR="00AE77D6" w:rsidRPr="005B2E64" w:rsidRDefault="00AE77D6" w:rsidP="00AE77D6">
      <w:pPr>
        <w:pStyle w:val="a7"/>
        <w:rPr>
          <w:rFonts w:ascii="Times New Roman" w:hAnsi="Times New Roman"/>
          <w:sz w:val="28"/>
          <w:szCs w:val="28"/>
        </w:rPr>
      </w:pPr>
      <w:r w:rsidRPr="005B2E64">
        <w:rPr>
          <w:rFonts w:ascii="Times New Roman" w:hAnsi="Times New Roman"/>
          <w:sz w:val="28"/>
          <w:szCs w:val="28"/>
        </w:rPr>
        <w:t>Из них на «5» - 51</w:t>
      </w:r>
    </w:p>
    <w:p w:rsidR="00AE77D6" w:rsidRDefault="00AE77D6" w:rsidP="00AE77D6">
      <w:pPr>
        <w:pStyle w:val="a7"/>
        <w:rPr>
          <w:rFonts w:ascii="Times New Roman" w:hAnsi="Times New Roman"/>
          <w:sz w:val="28"/>
          <w:szCs w:val="28"/>
        </w:rPr>
      </w:pPr>
      <w:r w:rsidRPr="005B2E64">
        <w:rPr>
          <w:rFonts w:ascii="Times New Roman" w:hAnsi="Times New Roman"/>
          <w:sz w:val="28"/>
          <w:szCs w:val="28"/>
        </w:rPr>
        <w:t>С похвальным листом – 27</w:t>
      </w:r>
    </w:p>
    <w:p w:rsidR="00AE77D6" w:rsidRPr="00AE77D6" w:rsidRDefault="00AE77D6" w:rsidP="00AE77D6">
      <w:pPr>
        <w:pStyle w:val="a7"/>
        <w:rPr>
          <w:rFonts w:ascii="Times New Roman" w:hAnsi="Times New Roman"/>
          <w:b/>
          <w:sz w:val="28"/>
          <w:szCs w:val="28"/>
          <w:u w:val="single"/>
        </w:rPr>
      </w:pPr>
      <w:r w:rsidRPr="005B2E64">
        <w:rPr>
          <w:rFonts w:ascii="Times New Roman" w:hAnsi="Times New Roman"/>
          <w:b/>
          <w:sz w:val="28"/>
          <w:szCs w:val="28"/>
          <w:u w:val="single"/>
        </w:rPr>
        <w:t xml:space="preserve">Аттестат особого образца:  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</w:p>
    <w:p w:rsidR="00AE77D6" w:rsidRPr="005B2E64" w:rsidRDefault="00AE77D6" w:rsidP="00AE77D6">
      <w:pPr>
        <w:pStyle w:val="a7"/>
        <w:rPr>
          <w:rFonts w:ascii="Times New Roman" w:hAnsi="Times New Roman"/>
          <w:sz w:val="28"/>
          <w:szCs w:val="28"/>
        </w:rPr>
      </w:pPr>
      <w:r w:rsidRPr="005B2E64">
        <w:rPr>
          <w:rFonts w:ascii="Times New Roman" w:hAnsi="Times New Roman"/>
          <w:b/>
          <w:sz w:val="28"/>
          <w:szCs w:val="28"/>
          <w:u w:val="single"/>
        </w:rPr>
        <w:t>Золотые медали:</w:t>
      </w:r>
      <w:r w:rsidRPr="005B2E6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2</w:t>
      </w:r>
    </w:p>
    <w:p w:rsidR="00AE77D6" w:rsidRDefault="00AE77D6" w:rsidP="00AE77D6">
      <w:pPr>
        <w:pStyle w:val="a7"/>
        <w:rPr>
          <w:rFonts w:ascii="Times New Roman" w:hAnsi="Times New Roman"/>
          <w:sz w:val="28"/>
          <w:szCs w:val="28"/>
        </w:rPr>
      </w:pPr>
      <w:r w:rsidRPr="005B2E64">
        <w:rPr>
          <w:rFonts w:ascii="Times New Roman" w:hAnsi="Times New Roman"/>
          <w:b/>
          <w:sz w:val="28"/>
          <w:szCs w:val="28"/>
          <w:u w:val="single"/>
        </w:rPr>
        <w:t>Серебряные медали:</w:t>
      </w:r>
      <w:r w:rsidRPr="005B2E6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2</w:t>
      </w:r>
    </w:p>
    <w:p w:rsidR="00C27E26" w:rsidRDefault="00C27E26" w:rsidP="00AE77D6">
      <w:pPr>
        <w:pStyle w:val="a7"/>
        <w:rPr>
          <w:rFonts w:ascii="Times New Roman" w:hAnsi="Times New Roman"/>
          <w:b/>
          <w:sz w:val="28"/>
          <w:szCs w:val="28"/>
          <w:u w:val="single"/>
        </w:rPr>
      </w:pPr>
      <w:r w:rsidRPr="00C27E26">
        <w:rPr>
          <w:rFonts w:ascii="Times New Roman" w:hAnsi="Times New Roman"/>
          <w:b/>
          <w:sz w:val="28"/>
          <w:szCs w:val="28"/>
          <w:u w:val="single"/>
        </w:rPr>
        <w:t>Не получили аттестат обучающиеся 11 класса: 4 человека;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12 класс (ОЗВФО) -1 человек</w:t>
      </w:r>
    </w:p>
    <w:p w:rsidR="002C0689" w:rsidRDefault="002C0689" w:rsidP="00AE77D6">
      <w:pPr>
        <w:pStyle w:val="a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Неуспевающие: 8</w:t>
      </w:r>
    </w:p>
    <w:p w:rsidR="002C0689" w:rsidRDefault="002C0689" w:rsidP="00AE77D6">
      <w:pPr>
        <w:pStyle w:val="a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Неаттестованных: 4</w:t>
      </w:r>
    </w:p>
    <w:p w:rsidR="002C0689" w:rsidRPr="00C27E26" w:rsidRDefault="002C0689" w:rsidP="00AE77D6">
      <w:pPr>
        <w:pStyle w:val="a7"/>
        <w:rPr>
          <w:rFonts w:ascii="Times New Roman" w:hAnsi="Times New Roman"/>
          <w:b/>
          <w:sz w:val="28"/>
          <w:szCs w:val="28"/>
          <w:u w:val="single"/>
        </w:rPr>
      </w:pPr>
    </w:p>
    <w:p w:rsidR="00941114" w:rsidRDefault="00941114" w:rsidP="00941114">
      <w:pPr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B405D">
        <w:rPr>
          <w:rFonts w:ascii="Times New Roman" w:hAnsi="Times New Roman" w:cs="Times New Roman"/>
          <w:sz w:val="28"/>
          <w:szCs w:val="28"/>
        </w:rPr>
        <w:t>В апреле – мае 2015</w:t>
      </w:r>
      <w:r w:rsidRPr="00941114">
        <w:rPr>
          <w:rFonts w:ascii="Times New Roman" w:hAnsi="Times New Roman" w:cs="Times New Roman"/>
          <w:sz w:val="28"/>
          <w:szCs w:val="28"/>
        </w:rPr>
        <w:t xml:space="preserve"> года проведен промежуточный контроль в 5-8, 10 классах, результат</w:t>
      </w:r>
      <w:r w:rsidR="00D75B3C">
        <w:rPr>
          <w:rFonts w:ascii="Times New Roman" w:hAnsi="Times New Roman" w:cs="Times New Roman"/>
          <w:sz w:val="28"/>
          <w:szCs w:val="28"/>
        </w:rPr>
        <w:t>ы отражены в следующей таблице:</w:t>
      </w:r>
    </w:p>
    <w:tbl>
      <w:tblPr>
        <w:tblStyle w:val="aa"/>
        <w:tblW w:w="10881" w:type="dxa"/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26"/>
        <w:gridCol w:w="567"/>
        <w:gridCol w:w="425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567"/>
      </w:tblGrid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предмет</w:t>
            </w:r>
          </w:p>
        </w:tc>
        <w:tc>
          <w:tcPr>
            <w:tcW w:w="425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5а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5б</w:t>
            </w:r>
          </w:p>
        </w:tc>
        <w:tc>
          <w:tcPr>
            <w:tcW w:w="425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5в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5г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6а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6б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6в</w:t>
            </w:r>
          </w:p>
        </w:tc>
        <w:tc>
          <w:tcPr>
            <w:tcW w:w="425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6г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7а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7б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7в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8а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8б</w:t>
            </w:r>
          </w:p>
        </w:tc>
        <w:tc>
          <w:tcPr>
            <w:tcW w:w="56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8в</w:t>
            </w:r>
          </w:p>
        </w:tc>
        <w:tc>
          <w:tcPr>
            <w:tcW w:w="992" w:type="dxa"/>
            <w:gridSpan w:val="2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10а</w:t>
            </w:r>
          </w:p>
        </w:tc>
        <w:tc>
          <w:tcPr>
            <w:tcW w:w="1134" w:type="dxa"/>
            <w:gridSpan w:val="2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10б</w:t>
            </w: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ф/м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 xml:space="preserve"> х/б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с/г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общ</w:t>
            </w: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Русский язык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50%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42%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25%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5,8%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33%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43%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71%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32%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67%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63%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33%</w:t>
            </w: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43%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95%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84%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71%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65%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13%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58%</w:t>
            </w: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Литература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Математика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44%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48%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48%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20%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33%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68%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57%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27%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43%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38%</w:t>
            </w: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81%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84%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82%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88%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96%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90%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81%</w:t>
            </w: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Физика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38%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94%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Химия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География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gridSpan w:val="2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93%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gridSpan w:val="2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Биология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31%</w:t>
            </w: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88%</w:t>
            </w: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Информатика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77%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53%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95%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67%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B405D" w:rsidRPr="0069501D" w:rsidTr="000B405D">
        <w:tc>
          <w:tcPr>
            <w:tcW w:w="817" w:type="dxa"/>
            <w:vMerge w:val="restart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Обществозн.</w:t>
            </w: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КЗ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82%</w:t>
            </w:r>
          </w:p>
        </w:tc>
      </w:tr>
      <w:tr w:rsidR="000B405D" w:rsidRPr="0069501D" w:rsidTr="000B405D">
        <w:tc>
          <w:tcPr>
            <w:tcW w:w="817" w:type="dxa"/>
            <w:vMerge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УО</w:t>
            </w:r>
          </w:p>
        </w:tc>
        <w:tc>
          <w:tcPr>
            <w:tcW w:w="426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567" w:type="dxa"/>
          </w:tcPr>
          <w:p w:rsidR="000B405D" w:rsidRPr="0069501D" w:rsidRDefault="000B405D" w:rsidP="000B405D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9501D"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</w:tr>
    </w:tbl>
    <w:p w:rsidR="000B405D" w:rsidRPr="00941114" w:rsidRDefault="000B405D" w:rsidP="00941114">
      <w:pPr>
        <w:rPr>
          <w:rFonts w:ascii="Times New Roman" w:hAnsi="Times New Roman" w:cs="Times New Roman"/>
          <w:sz w:val="28"/>
          <w:szCs w:val="28"/>
        </w:rPr>
      </w:pPr>
    </w:p>
    <w:p w:rsidR="00941114" w:rsidRPr="00941114" w:rsidRDefault="00941114" w:rsidP="002C0689">
      <w:pPr>
        <w:jc w:val="both"/>
        <w:rPr>
          <w:rFonts w:ascii="Times New Roman" w:hAnsi="Times New Roman" w:cs="Times New Roman"/>
          <w:sz w:val="28"/>
          <w:szCs w:val="28"/>
        </w:rPr>
      </w:pPr>
      <w:r w:rsidRPr="0094111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C0689">
        <w:rPr>
          <w:rFonts w:ascii="Times New Roman" w:hAnsi="Times New Roman" w:cs="Times New Roman"/>
          <w:sz w:val="28"/>
          <w:szCs w:val="28"/>
        </w:rPr>
        <w:t xml:space="preserve"> К экзаменам было допущено -  67</w:t>
      </w:r>
      <w:r w:rsidRPr="00941114">
        <w:rPr>
          <w:rFonts w:ascii="Times New Roman" w:hAnsi="Times New Roman" w:cs="Times New Roman"/>
          <w:sz w:val="28"/>
          <w:szCs w:val="28"/>
        </w:rPr>
        <w:t xml:space="preserve"> человек, закончивших </w:t>
      </w:r>
      <w:r w:rsidR="002C0689">
        <w:rPr>
          <w:rFonts w:ascii="Times New Roman" w:hAnsi="Times New Roman" w:cs="Times New Roman"/>
          <w:sz w:val="28"/>
          <w:szCs w:val="28"/>
        </w:rPr>
        <w:t>2 ступень образования (из них 64 - 9 классов, 3 – 9классы ОЗВФО); 41 человек</w:t>
      </w:r>
      <w:r w:rsidRPr="00941114">
        <w:rPr>
          <w:rFonts w:ascii="Times New Roman" w:hAnsi="Times New Roman" w:cs="Times New Roman"/>
          <w:sz w:val="28"/>
          <w:szCs w:val="28"/>
        </w:rPr>
        <w:t>, закончивших 3 ступень образования (из н</w:t>
      </w:r>
      <w:r w:rsidR="002C0689">
        <w:rPr>
          <w:rFonts w:ascii="Times New Roman" w:hAnsi="Times New Roman" w:cs="Times New Roman"/>
          <w:sz w:val="28"/>
          <w:szCs w:val="28"/>
        </w:rPr>
        <w:t>их 38</w:t>
      </w:r>
      <w:r w:rsidRPr="00941114">
        <w:rPr>
          <w:rFonts w:ascii="Times New Roman" w:hAnsi="Times New Roman" w:cs="Times New Roman"/>
          <w:sz w:val="28"/>
          <w:szCs w:val="28"/>
        </w:rPr>
        <w:t xml:space="preserve"> – </w:t>
      </w:r>
      <w:r w:rsidR="002C0689">
        <w:rPr>
          <w:rFonts w:ascii="Times New Roman" w:hAnsi="Times New Roman" w:cs="Times New Roman"/>
          <w:sz w:val="28"/>
          <w:szCs w:val="28"/>
        </w:rPr>
        <w:t>11 классы, 3</w:t>
      </w:r>
      <w:r w:rsidR="00D75B3C">
        <w:rPr>
          <w:rFonts w:ascii="Times New Roman" w:hAnsi="Times New Roman" w:cs="Times New Roman"/>
          <w:sz w:val="28"/>
          <w:szCs w:val="28"/>
        </w:rPr>
        <w:t xml:space="preserve"> – 12 класс ОЗВФО).</w:t>
      </w:r>
    </w:p>
    <w:p w:rsidR="00941114" w:rsidRPr="002C0689" w:rsidRDefault="00941114" w:rsidP="002C06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0689">
        <w:rPr>
          <w:rFonts w:ascii="Times New Roman" w:hAnsi="Times New Roman" w:cs="Times New Roman"/>
          <w:b/>
          <w:sz w:val="28"/>
          <w:szCs w:val="28"/>
          <w:u w:val="single"/>
        </w:rPr>
        <w:t>Результаты итоговой государственн</w:t>
      </w:r>
      <w:r w:rsidR="00387037" w:rsidRPr="002C0689">
        <w:rPr>
          <w:rFonts w:ascii="Times New Roman" w:hAnsi="Times New Roman" w:cs="Times New Roman"/>
          <w:b/>
          <w:sz w:val="28"/>
          <w:szCs w:val="28"/>
          <w:u w:val="single"/>
        </w:rPr>
        <w:t>ой аттестации в форме ОГЭ в 2015</w:t>
      </w:r>
      <w:r w:rsidRPr="002C0689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году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851"/>
        <w:gridCol w:w="567"/>
        <w:gridCol w:w="567"/>
        <w:gridCol w:w="567"/>
        <w:gridCol w:w="567"/>
        <w:gridCol w:w="1382"/>
        <w:gridCol w:w="1418"/>
        <w:gridCol w:w="1417"/>
      </w:tblGrid>
      <w:tr w:rsidR="005468EC" w:rsidTr="005468EC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Подтвердили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Повысили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Понизили</w:t>
            </w:r>
          </w:p>
        </w:tc>
      </w:tr>
      <w:tr w:rsidR="005468EC" w:rsidTr="005468EC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8EC" w:rsidTr="005468EC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5468EC" w:rsidTr="005468EC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5468EC" w:rsidTr="005468EC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941114" w:rsidRDefault="00941114" w:rsidP="0094111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851"/>
        <w:gridCol w:w="567"/>
        <w:gridCol w:w="567"/>
        <w:gridCol w:w="567"/>
        <w:gridCol w:w="567"/>
        <w:gridCol w:w="1382"/>
        <w:gridCol w:w="1418"/>
        <w:gridCol w:w="1417"/>
      </w:tblGrid>
      <w:tr w:rsidR="005468EC" w:rsidTr="005468EC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Подтвердили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Повысили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Понизили</w:t>
            </w:r>
          </w:p>
        </w:tc>
      </w:tr>
      <w:tr w:rsidR="005468EC" w:rsidTr="005468EC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8EC" w:rsidTr="005468EC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5468EC" w:rsidTr="005468EC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468EC" w:rsidTr="005468EC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</w:tbl>
    <w:p w:rsidR="005468EC" w:rsidRDefault="005468EC" w:rsidP="0094111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851"/>
        <w:gridCol w:w="567"/>
        <w:gridCol w:w="567"/>
        <w:gridCol w:w="567"/>
        <w:gridCol w:w="567"/>
        <w:gridCol w:w="1382"/>
        <w:gridCol w:w="1418"/>
        <w:gridCol w:w="1417"/>
      </w:tblGrid>
      <w:tr w:rsidR="005468EC" w:rsidTr="005468EC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Подтвердили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Повысили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Понизили</w:t>
            </w:r>
          </w:p>
        </w:tc>
      </w:tr>
      <w:tr w:rsidR="005468EC" w:rsidTr="005468EC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8EC" w:rsidTr="005468E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5468EC" w:rsidRDefault="005468EC" w:rsidP="0094111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51"/>
        <w:gridCol w:w="567"/>
        <w:gridCol w:w="567"/>
        <w:gridCol w:w="567"/>
        <w:gridCol w:w="567"/>
        <w:gridCol w:w="1419"/>
        <w:gridCol w:w="1416"/>
        <w:gridCol w:w="1417"/>
      </w:tblGrid>
      <w:tr w:rsidR="005468EC" w:rsidTr="005468EC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Подтвердили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Повысили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Понизили</w:t>
            </w:r>
          </w:p>
        </w:tc>
      </w:tr>
      <w:tr w:rsidR="005468EC" w:rsidTr="005468EC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8EC" w:rsidTr="005468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8EC" w:rsidRDefault="005468EC" w:rsidP="000B405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Информатика</w:t>
            </w:r>
          </w:p>
          <w:p w:rsidR="005468EC" w:rsidRDefault="005468EC" w:rsidP="000B405D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Default="005468EC" w:rsidP="000B405D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5468EC" w:rsidRDefault="005468EC" w:rsidP="0094111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1"/>
        <w:gridCol w:w="940"/>
        <w:gridCol w:w="899"/>
        <w:gridCol w:w="940"/>
        <w:gridCol w:w="941"/>
        <w:gridCol w:w="899"/>
        <w:gridCol w:w="940"/>
        <w:gridCol w:w="941"/>
        <w:gridCol w:w="899"/>
        <w:gridCol w:w="1067"/>
      </w:tblGrid>
      <w:tr w:rsidR="006A155E" w:rsidRPr="00A252F2" w:rsidTr="00B67E00">
        <w:tc>
          <w:tcPr>
            <w:tcW w:w="1671" w:type="dxa"/>
            <w:vMerge w:val="restart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2779" w:type="dxa"/>
            <w:gridSpan w:val="3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2012/2013</w:t>
            </w:r>
          </w:p>
        </w:tc>
        <w:tc>
          <w:tcPr>
            <w:tcW w:w="2780" w:type="dxa"/>
            <w:gridSpan w:val="3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A252F2">
              <w:rPr>
                <w:rFonts w:ascii="Times New Roman" w:hAnsi="Times New Roman"/>
                <w:sz w:val="28"/>
                <w:szCs w:val="28"/>
              </w:rPr>
              <w:t>/201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07" w:type="dxa"/>
            <w:gridSpan w:val="3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2014/2015</w:t>
            </w:r>
          </w:p>
        </w:tc>
      </w:tr>
      <w:tr w:rsidR="006A155E" w:rsidRPr="00555074" w:rsidTr="00B67E00">
        <w:tc>
          <w:tcPr>
            <w:tcW w:w="1671" w:type="dxa"/>
            <w:vMerge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 w:rsidRPr="00555074">
              <w:rPr>
                <w:rFonts w:ascii="Times New Roman" w:hAnsi="Times New Roman"/>
              </w:rPr>
              <w:t>школа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 w:rsidRPr="00555074">
              <w:rPr>
                <w:rFonts w:ascii="Times New Roman" w:hAnsi="Times New Roman"/>
              </w:rPr>
              <w:t>район</w:t>
            </w: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</w:t>
            </w:r>
          </w:p>
        </w:tc>
        <w:tc>
          <w:tcPr>
            <w:tcW w:w="941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 w:rsidRPr="00555074">
              <w:rPr>
                <w:rFonts w:ascii="Times New Roman" w:hAnsi="Times New Roman"/>
              </w:rPr>
              <w:t>школа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 w:rsidRPr="00555074">
              <w:rPr>
                <w:rFonts w:ascii="Times New Roman" w:hAnsi="Times New Roman"/>
              </w:rPr>
              <w:t>район</w:t>
            </w: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</w:t>
            </w:r>
          </w:p>
        </w:tc>
        <w:tc>
          <w:tcPr>
            <w:tcW w:w="941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 w:rsidRPr="00555074">
              <w:rPr>
                <w:rFonts w:ascii="Times New Roman" w:hAnsi="Times New Roman"/>
              </w:rPr>
              <w:t>школа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 w:rsidRPr="00555074">
              <w:rPr>
                <w:rFonts w:ascii="Times New Roman" w:hAnsi="Times New Roman"/>
              </w:rPr>
              <w:t>район</w:t>
            </w:r>
          </w:p>
        </w:tc>
        <w:tc>
          <w:tcPr>
            <w:tcW w:w="1067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</w:rPr>
            </w:pPr>
            <w:r w:rsidRPr="00555074">
              <w:rPr>
                <w:rFonts w:ascii="Times New Roman" w:hAnsi="Times New Roman"/>
              </w:rPr>
              <w:t>область</w:t>
            </w:r>
          </w:p>
        </w:tc>
      </w:tr>
      <w:tr w:rsidR="006A155E" w:rsidRPr="00555074" w:rsidTr="00B67E00">
        <w:tc>
          <w:tcPr>
            <w:tcW w:w="1671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555074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3,35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5074">
              <w:rPr>
                <w:rFonts w:ascii="Times New Roman" w:hAnsi="Times New Roman"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5074">
              <w:rPr>
                <w:rFonts w:ascii="Times New Roman" w:hAnsi="Times New Roman"/>
                <w:color w:val="000000"/>
                <w:sz w:val="28"/>
                <w:szCs w:val="28"/>
              </w:rPr>
              <w:t>3,8</w:t>
            </w:r>
          </w:p>
        </w:tc>
        <w:tc>
          <w:tcPr>
            <w:tcW w:w="941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3,5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3,47</w:t>
            </w: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941" w:type="dxa"/>
          </w:tcPr>
          <w:p w:rsidR="006A155E" w:rsidRPr="00BA5BA1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BA5BA1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3,76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7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6A155E" w:rsidRPr="00555074" w:rsidTr="00B67E00">
        <w:tc>
          <w:tcPr>
            <w:tcW w:w="1671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555074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3,05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5074">
              <w:rPr>
                <w:rFonts w:ascii="Times New Roman" w:hAnsi="Times New Roman"/>
                <w:color w:val="000000"/>
                <w:sz w:val="28"/>
                <w:szCs w:val="28"/>
              </w:rPr>
              <w:t>2,9</w:t>
            </w: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5074">
              <w:rPr>
                <w:rFonts w:ascii="Times New Roman" w:hAnsi="Times New Roman"/>
                <w:color w:val="000000"/>
                <w:sz w:val="28"/>
                <w:szCs w:val="28"/>
              </w:rPr>
              <w:t>3,76</w:t>
            </w:r>
          </w:p>
        </w:tc>
        <w:tc>
          <w:tcPr>
            <w:tcW w:w="941" w:type="dxa"/>
          </w:tcPr>
          <w:p w:rsidR="006A155E" w:rsidRPr="00664D94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664D94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3,1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3,18</w:t>
            </w:r>
          </w:p>
        </w:tc>
        <w:tc>
          <w:tcPr>
            <w:tcW w:w="940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3,4</w:t>
            </w:r>
          </w:p>
        </w:tc>
        <w:tc>
          <w:tcPr>
            <w:tcW w:w="941" w:type="dxa"/>
          </w:tcPr>
          <w:p w:rsidR="006A155E" w:rsidRPr="00BA5BA1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BA5BA1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3,32</w:t>
            </w:r>
          </w:p>
        </w:tc>
        <w:tc>
          <w:tcPr>
            <w:tcW w:w="899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3,35</w:t>
            </w:r>
          </w:p>
        </w:tc>
        <w:tc>
          <w:tcPr>
            <w:tcW w:w="1067" w:type="dxa"/>
          </w:tcPr>
          <w:p w:rsidR="006A155E" w:rsidRPr="00555074" w:rsidRDefault="006A155E" w:rsidP="00B67E00">
            <w:pPr>
              <w:pStyle w:val="a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3,5</w:t>
            </w:r>
          </w:p>
        </w:tc>
      </w:tr>
    </w:tbl>
    <w:p w:rsidR="006A155E" w:rsidRDefault="006A155E" w:rsidP="0094111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1314"/>
        <w:gridCol w:w="1319"/>
        <w:gridCol w:w="1317"/>
        <w:gridCol w:w="1317"/>
        <w:gridCol w:w="1317"/>
        <w:gridCol w:w="1317"/>
      </w:tblGrid>
      <w:tr w:rsidR="006A155E" w:rsidRPr="00A252F2" w:rsidTr="00B67E00">
        <w:tc>
          <w:tcPr>
            <w:tcW w:w="1670" w:type="dxa"/>
            <w:vMerge w:val="restart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2633" w:type="dxa"/>
            <w:gridSpan w:val="2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  <w:r w:rsidRPr="00A252F2">
              <w:rPr>
                <w:rFonts w:ascii="Times New Roman" w:hAnsi="Times New Roman"/>
                <w:sz w:val="28"/>
                <w:szCs w:val="28"/>
              </w:rPr>
              <w:t>/201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34" w:type="dxa"/>
            <w:gridSpan w:val="2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2013/2014</w:t>
            </w:r>
          </w:p>
        </w:tc>
        <w:tc>
          <w:tcPr>
            <w:tcW w:w="2634" w:type="dxa"/>
            <w:gridSpan w:val="2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2014/2015</w:t>
            </w:r>
          </w:p>
        </w:tc>
      </w:tr>
      <w:tr w:rsidR="006A155E" w:rsidRPr="00A252F2" w:rsidTr="00B67E00">
        <w:tc>
          <w:tcPr>
            <w:tcW w:w="1670" w:type="dxa"/>
            <w:vMerge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4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КЗ</w:t>
            </w:r>
          </w:p>
        </w:tc>
        <w:tc>
          <w:tcPr>
            <w:tcW w:w="1319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УО</w:t>
            </w:r>
          </w:p>
        </w:tc>
        <w:tc>
          <w:tcPr>
            <w:tcW w:w="1317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КЗ</w:t>
            </w:r>
          </w:p>
        </w:tc>
        <w:tc>
          <w:tcPr>
            <w:tcW w:w="1317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УО</w:t>
            </w:r>
          </w:p>
        </w:tc>
        <w:tc>
          <w:tcPr>
            <w:tcW w:w="1317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КЗ</w:t>
            </w:r>
          </w:p>
        </w:tc>
        <w:tc>
          <w:tcPr>
            <w:tcW w:w="1317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УО</w:t>
            </w:r>
          </w:p>
        </w:tc>
      </w:tr>
      <w:tr w:rsidR="006A155E" w:rsidRPr="00664D94" w:rsidTr="00B67E00">
        <w:tc>
          <w:tcPr>
            <w:tcW w:w="1670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314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41%</w:t>
            </w:r>
          </w:p>
        </w:tc>
        <w:tc>
          <w:tcPr>
            <w:tcW w:w="1319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82%</w:t>
            </w:r>
          </w:p>
        </w:tc>
        <w:tc>
          <w:tcPr>
            <w:tcW w:w="1317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47%</w:t>
            </w:r>
          </w:p>
        </w:tc>
        <w:tc>
          <w:tcPr>
            <w:tcW w:w="1317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100%</w:t>
            </w:r>
          </w:p>
        </w:tc>
        <w:tc>
          <w:tcPr>
            <w:tcW w:w="1317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57,8%</w:t>
            </w:r>
          </w:p>
        </w:tc>
        <w:tc>
          <w:tcPr>
            <w:tcW w:w="1317" w:type="dxa"/>
          </w:tcPr>
          <w:p w:rsidR="006A155E" w:rsidRPr="00664D94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664D94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94%</w:t>
            </w:r>
          </w:p>
        </w:tc>
      </w:tr>
      <w:tr w:rsidR="006A155E" w:rsidRPr="00664D94" w:rsidTr="00B67E00">
        <w:tc>
          <w:tcPr>
            <w:tcW w:w="1670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4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37%</w:t>
            </w:r>
          </w:p>
        </w:tc>
        <w:tc>
          <w:tcPr>
            <w:tcW w:w="1319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60%</w:t>
            </w:r>
          </w:p>
        </w:tc>
        <w:tc>
          <w:tcPr>
            <w:tcW w:w="1317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1317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577CE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94,3%</w:t>
            </w:r>
          </w:p>
        </w:tc>
        <w:tc>
          <w:tcPr>
            <w:tcW w:w="1317" w:type="dxa"/>
          </w:tcPr>
          <w:p w:rsidR="006A155E" w:rsidRPr="00C577CE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18%</w:t>
            </w:r>
          </w:p>
        </w:tc>
        <w:tc>
          <w:tcPr>
            <w:tcW w:w="1317" w:type="dxa"/>
          </w:tcPr>
          <w:p w:rsidR="006A155E" w:rsidRPr="00664D94" w:rsidRDefault="006A155E" w:rsidP="00B67E00">
            <w:pPr>
              <w:pStyle w:val="a7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 w:rsidRPr="00664D94">
              <w:rPr>
                <w:rFonts w:ascii="Times New Roman" w:hAnsi="Times New Roman"/>
                <w:b/>
                <w:color w:val="00B0F0"/>
                <w:sz w:val="28"/>
                <w:szCs w:val="28"/>
              </w:rPr>
              <w:t>94%</w:t>
            </w:r>
          </w:p>
        </w:tc>
      </w:tr>
    </w:tbl>
    <w:p w:rsidR="006A155E" w:rsidRPr="00941114" w:rsidRDefault="006A155E" w:rsidP="0094111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9747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709"/>
        <w:gridCol w:w="709"/>
        <w:gridCol w:w="708"/>
        <w:gridCol w:w="851"/>
        <w:gridCol w:w="850"/>
        <w:gridCol w:w="999"/>
        <w:gridCol w:w="1241"/>
        <w:gridCol w:w="1275"/>
      </w:tblGrid>
      <w:tr w:rsidR="005468EC" w:rsidRPr="00941114" w:rsidTr="000B405D">
        <w:trPr>
          <w:trHeight w:val="720"/>
        </w:trPr>
        <w:tc>
          <w:tcPr>
            <w:tcW w:w="562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</w:p>
        </w:tc>
        <w:tc>
          <w:tcPr>
            <w:tcW w:w="1843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4826" w:type="dxa"/>
            <w:gridSpan w:val="6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Средний балл по школе</w:t>
            </w:r>
          </w:p>
        </w:tc>
        <w:tc>
          <w:tcPr>
            <w:tcW w:w="1241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Средний балл по району</w:t>
            </w:r>
          </w:p>
        </w:tc>
        <w:tc>
          <w:tcPr>
            <w:tcW w:w="1275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Средний балл по области</w:t>
            </w:r>
          </w:p>
        </w:tc>
      </w:tr>
      <w:tr w:rsidR="005468EC" w:rsidRPr="00941114" w:rsidTr="000B405D">
        <w:trPr>
          <w:trHeight w:val="570"/>
        </w:trPr>
        <w:tc>
          <w:tcPr>
            <w:tcW w:w="562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708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ОЗВФО</w:t>
            </w:r>
          </w:p>
        </w:tc>
        <w:tc>
          <w:tcPr>
            <w:tcW w:w="99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41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8EC" w:rsidRPr="008F177E" w:rsidTr="000B405D">
        <w:tc>
          <w:tcPr>
            <w:tcW w:w="56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5468EC" w:rsidRPr="00844686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3, 95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4, 18</w:t>
            </w:r>
          </w:p>
        </w:tc>
        <w:tc>
          <w:tcPr>
            <w:tcW w:w="708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3, 05</w:t>
            </w:r>
          </w:p>
        </w:tc>
        <w:tc>
          <w:tcPr>
            <w:tcW w:w="851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3, 76</w:t>
            </w:r>
          </w:p>
        </w:tc>
        <w:tc>
          <w:tcPr>
            <w:tcW w:w="850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3, 76</w:t>
            </w:r>
          </w:p>
        </w:tc>
        <w:tc>
          <w:tcPr>
            <w:tcW w:w="1241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468EC" w:rsidRPr="008F177E" w:rsidTr="000B405D">
        <w:tc>
          <w:tcPr>
            <w:tcW w:w="56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5468EC" w:rsidRPr="00844686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686">
              <w:rPr>
                <w:rFonts w:ascii="Times New Roman" w:hAnsi="Times New Roman" w:cs="Times New Roman"/>
                <w:sz w:val="24"/>
                <w:szCs w:val="24"/>
              </w:rPr>
              <w:t>Русский язык ГВЭ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5468EC" w:rsidRPr="005D5137" w:rsidRDefault="005468EC" w:rsidP="000B4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13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1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468EC" w:rsidRPr="008F177E" w:rsidTr="000B405D">
        <w:tc>
          <w:tcPr>
            <w:tcW w:w="56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5468EC" w:rsidRPr="00844686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3, 17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3, 27</w:t>
            </w:r>
          </w:p>
        </w:tc>
        <w:tc>
          <w:tcPr>
            <w:tcW w:w="708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2, 55</w:t>
            </w:r>
          </w:p>
        </w:tc>
        <w:tc>
          <w:tcPr>
            <w:tcW w:w="851" w:type="dxa"/>
          </w:tcPr>
          <w:p w:rsidR="005468EC" w:rsidRPr="005D5137" w:rsidRDefault="005468EC" w:rsidP="000B40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2, 5</w:t>
            </w:r>
          </w:p>
        </w:tc>
        <w:tc>
          <w:tcPr>
            <w:tcW w:w="999" w:type="dxa"/>
          </w:tcPr>
          <w:p w:rsidR="005468EC" w:rsidRPr="005D5137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 w:rsidRPr="00605130">
              <w:rPr>
                <w:rFonts w:ascii="Times New Roman" w:hAnsi="Times New Roman" w:cs="Times New Roman"/>
                <w:color w:val="FF0000"/>
              </w:rPr>
              <w:t>3, 32</w:t>
            </w:r>
          </w:p>
        </w:tc>
        <w:tc>
          <w:tcPr>
            <w:tcW w:w="1241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3, 35</w:t>
            </w:r>
          </w:p>
        </w:tc>
        <w:tc>
          <w:tcPr>
            <w:tcW w:w="1275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5468EC" w:rsidRPr="008F177E" w:rsidTr="000B405D">
        <w:tc>
          <w:tcPr>
            <w:tcW w:w="562" w:type="dxa"/>
          </w:tcPr>
          <w:p w:rsidR="005468EC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5468EC" w:rsidRPr="00844686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686">
              <w:rPr>
                <w:rFonts w:ascii="Times New Roman" w:hAnsi="Times New Roman" w:cs="Times New Roman"/>
                <w:sz w:val="24"/>
                <w:szCs w:val="24"/>
              </w:rPr>
              <w:t>Математика ГВЭ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5468EC" w:rsidRPr="005D5137" w:rsidRDefault="005468EC" w:rsidP="000B4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13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 w:rsidRPr="008F1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1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468EC" w:rsidRPr="008F177E" w:rsidTr="000B405D">
        <w:tc>
          <w:tcPr>
            <w:tcW w:w="56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5468EC" w:rsidRPr="00844686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68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5468EC" w:rsidRPr="005D5137" w:rsidRDefault="005468EC" w:rsidP="000B4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13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1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68EC" w:rsidRPr="008F177E" w:rsidTr="000B405D">
        <w:tc>
          <w:tcPr>
            <w:tcW w:w="56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</w:tcPr>
          <w:p w:rsidR="005468EC" w:rsidRPr="00844686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68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5468EC" w:rsidRPr="005D5137" w:rsidRDefault="005468EC" w:rsidP="000B40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13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0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9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 w:rsidRPr="008F17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1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5468EC" w:rsidRPr="008F177E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41114" w:rsidRPr="005468EC" w:rsidRDefault="00941114" w:rsidP="005468EC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1114" w:rsidRPr="005468EC" w:rsidRDefault="00941114" w:rsidP="009411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68EC">
        <w:rPr>
          <w:rFonts w:ascii="Times New Roman" w:hAnsi="Times New Roman" w:cs="Times New Roman"/>
          <w:b/>
          <w:sz w:val="28"/>
          <w:szCs w:val="28"/>
          <w:u w:val="single"/>
        </w:rPr>
        <w:t>Результаты итоговой государственн</w:t>
      </w:r>
      <w:r w:rsidR="005468EC">
        <w:rPr>
          <w:rFonts w:ascii="Times New Roman" w:hAnsi="Times New Roman" w:cs="Times New Roman"/>
          <w:b/>
          <w:sz w:val="28"/>
          <w:szCs w:val="28"/>
          <w:u w:val="single"/>
        </w:rPr>
        <w:t>ой аттестации в форме ЕГЭ в 2015</w:t>
      </w:r>
      <w:r w:rsidRPr="005468E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году.</w:t>
      </w:r>
    </w:p>
    <w:tbl>
      <w:tblPr>
        <w:tblStyle w:val="2"/>
        <w:tblW w:w="1060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75"/>
        <w:gridCol w:w="759"/>
        <w:gridCol w:w="910"/>
        <w:gridCol w:w="910"/>
        <w:gridCol w:w="757"/>
        <w:gridCol w:w="910"/>
        <w:gridCol w:w="727"/>
        <w:gridCol w:w="662"/>
        <w:gridCol w:w="851"/>
        <w:gridCol w:w="850"/>
        <w:gridCol w:w="992"/>
      </w:tblGrid>
      <w:tr w:rsidR="005468EC" w:rsidRPr="00941114" w:rsidTr="005468EC">
        <w:trPr>
          <w:trHeight w:val="720"/>
        </w:trPr>
        <w:tc>
          <w:tcPr>
            <w:tcW w:w="2275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5635" w:type="dxa"/>
            <w:gridSpan w:val="7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Средний балл по школе</w:t>
            </w:r>
          </w:p>
        </w:tc>
        <w:tc>
          <w:tcPr>
            <w:tcW w:w="851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Средний балл по району</w:t>
            </w:r>
          </w:p>
        </w:tc>
        <w:tc>
          <w:tcPr>
            <w:tcW w:w="850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Средний балл по области</w:t>
            </w:r>
          </w:p>
        </w:tc>
        <w:tc>
          <w:tcPr>
            <w:tcW w:w="992" w:type="dxa"/>
            <w:vMerge w:val="restart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 по стране</w:t>
            </w:r>
          </w:p>
        </w:tc>
      </w:tr>
      <w:tr w:rsidR="005468EC" w:rsidRPr="00941114" w:rsidTr="005468EC">
        <w:trPr>
          <w:trHeight w:val="570"/>
        </w:trPr>
        <w:tc>
          <w:tcPr>
            <w:tcW w:w="2275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1114"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</w:rPr>
            </w:pPr>
            <w:r w:rsidRPr="00941114">
              <w:rPr>
                <w:rFonts w:ascii="Times New Roman" w:hAnsi="Times New Roman" w:cs="Times New Roman"/>
              </w:rPr>
              <w:t>Из профиля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профиля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ОЗВФО</w:t>
            </w:r>
          </w:p>
        </w:tc>
        <w:tc>
          <w:tcPr>
            <w:tcW w:w="66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1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53, 4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64,5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2CB2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34</w:t>
            </w:r>
          </w:p>
        </w:tc>
        <w:tc>
          <w:tcPr>
            <w:tcW w:w="662" w:type="dxa"/>
          </w:tcPr>
          <w:p w:rsidR="005468EC" w:rsidRPr="005550E8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0E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69,9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2CB2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035432" w:rsidRDefault="005468EC" w:rsidP="000B405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4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51, 5</w:t>
            </w:r>
          </w:p>
        </w:tc>
        <w:tc>
          <w:tcPr>
            <w:tcW w:w="850" w:type="dxa"/>
          </w:tcPr>
          <w:p w:rsidR="005468EC" w:rsidRPr="00F0585F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585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ru-RU"/>
              </w:rPr>
              <w:t>51,96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Математика (базовая)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4,35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4,46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3, 19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2CB2">
              <w:rPr>
                <w:rFonts w:ascii="Times New Roman" w:hAnsi="Times New Roman" w:cs="Times New Roman"/>
                <w:b/>
                <w:sz w:val="20"/>
                <w:szCs w:val="20"/>
              </w:rPr>
              <w:t>3, 74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2, 7</w:t>
            </w:r>
          </w:p>
        </w:tc>
        <w:tc>
          <w:tcPr>
            <w:tcW w:w="662" w:type="dxa"/>
          </w:tcPr>
          <w:p w:rsidR="005468EC" w:rsidRPr="00035432" w:rsidRDefault="005468EC" w:rsidP="000B405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4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3, 66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3, 85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28, 9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2CB2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5550E8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0E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59, 8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63, 75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30, 25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46, 7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BD410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4102">
              <w:rPr>
                <w:rFonts w:ascii="Times New Roman" w:hAnsi="Times New Roman" w:cs="Times New Roman"/>
                <w:b/>
                <w:sz w:val="20"/>
                <w:szCs w:val="20"/>
              </w:rPr>
              <w:t>46, 7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46, 1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55,66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035432" w:rsidRDefault="005468EC" w:rsidP="000B405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4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53,49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54,25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54,25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1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2CB2">
              <w:rPr>
                <w:rFonts w:ascii="Times New Roman" w:hAnsi="Times New Roman" w:cs="Times New Roman"/>
                <w:b/>
                <w:sz w:val="20"/>
                <w:szCs w:val="20"/>
              </w:rPr>
              <w:t>54, 25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1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2CB2">
              <w:rPr>
                <w:rFonts w:ascii="Times New Roman" w:hAnsi="Times New Roman" w:cs="Times New Roman"/>
                <w:b/>
                <w:sz w:val="20"/>
                <w:szCs w:val="20"/>
              </w:rPr>
              <w:t>54, 25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53, 4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61,82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1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49, 4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51, 5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11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5550E8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0E8">
              <w:rPr>
                <w:rFonts w:ascii="Times New Roman" w:hAnsi="Times New Roman" w:cs="Times New Roman"/>
                <w:sz w:val="20"/>
                <w:szCs w:val="20"/>
              </w:rPr>
              <w:t>51, 5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52, 8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56,32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58,6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10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035432" w:rsidRDefault="005468EC" w:rsidP="000B405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4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53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50,24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CB2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53, 5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A70F01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F01">
              <w:rPr>
                <w:rFonts w:ascii="Times New Roman" w:hAnsi="Times New Roman" w:cs="Times New Roman"/>
                <w:b/>
                <w:sz w:val="20"/>
                <w:szCs w:val="20"/>
              </w:rPr>
              <w:t>53, 5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5550E8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50E8">
              <w:rPr>
                <w:rFonts w:ascii="Times New Roman" w:hAnsi="Times New Roman" w:cs="Times New Roman"/>
                <w:sz w:val="20"/>
                <w:szCs w:val="20"/>
              </w:rPr>
              <w:t>53, 5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65,96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65,9</w:t>
            </w:r>
          </w:p>
        </w:tc>
      </w:tr>
      <w:tr w:rsidR="005468EC" w:rsidRPr="00941114" w:rsidTr="005468EC">
        <w:tc>
          <w:tcPr>
            <w:tcW w:w="2275" w:type="dxa"/>
          </w:tcPr>
          <w:p w:rsidR="005468EC" w:rsidRPr="00EF2CB2" w:rsidRDefault="005468EC" w:rsidP="000B4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59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5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0" w:type="dxa"/>
          </w:tcPr>
          <w:p w:rsidR="005468EC" w:rsidRPr="00A70F01" w:rsidRDefault="005468EC" w:rsidP="000B40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F01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727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2" w:type="dxa"/>
          </w:tcPr>
          <w:p w:rsidR="005468EC" w:rsidRPr="00035432" w:rsidRDefault="005468EC" w:rsidP="000B405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3543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62</w:t>
            </w:r>
          </w:p>
        </w:tc>
        <w:tc>
          <w:tcPr>
            <w:tcW w:w="851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57,38</w:t>
            </w:r>
          </w:p>
        </w:tc>
        <w:tc>
          <w:tcPr>
            <w:tcW w:w="992" w:type="dxa"/>
          </w:tcPr>
          <w:p w:rsidR="005468EC" w:rsidRPr="00941114" w:rsidRDefault="005468EC" w:rsidP="000B40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</w:tbl>
    <w:p w:rsidR="00941114" w:rsidRPr="00941114" w:rsidRDefault="00941114" w:rsidP="0094111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7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1815"/>
        <w:gridCol w:w="1224"/>
        <w:gridCol w:w="1330"/>
        <w:gridCol w:w="2292"/>
      </w:tblGrid>
      <w:tr w:rsidR="005468EC" w:rsidRPr="00361150" w:rsidTr="005468EC">
        <w:trPr>
          <w:trHeight w:val="124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Форма сдачи экзамена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Количество выбравших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Наивысший балл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ОГЭ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26 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ОГЭ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39 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98 </w:t>
            </w:r>
          </w:p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 90 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Математика</w:t>
            </w:r>
          </w:p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(профиль)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78 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87 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83 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75 </w:t>
            </w:r>
          </w:p>
        </w:tc>
      </w:tr>
      <w:tr w:rsidR="005468EC" w:rsidRPr="00361150" w:rsidTr="005468EC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ЕГЭ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8EC" w:rsidRPr="00361150" w:rsidRDefault="005468EC" w:rsidP="000B405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61150">
              <w:rPr>
                <w:rFonts w:ascii="Times New Roman" w:hAnsi="Times New Roman" w:cs="Times New Roman"/>
              </w:rPr>
              <w:t xml:space="preserve">74 </w:t>
            </w:r>
          </w:p>
        </w:tc>
      </w:tr>
    </w:tbl>
    <w:p w:rsidR="005468EC" w:rsidRDefault="005468EC" w:rsidP="005468EC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6A155E" w:rsidRDefault="006A155E" w:rsidP="006A155E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Выбор экзамена в форме ЕГЭ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2012/2013 </w:t>
            </w:r>
            <w:r w:rsidRPr="00A252F2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2013/2014</w:t>
            </w:r>
            <w:r w:rsidRPr="00A252F2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2014/2015</w:t>
            </w:r>
            <w:r w:rsidRPr="00A252F2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52F2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(базовый)</w:t>
            </w:r>
          </w:p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28,5%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26,3%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23,6%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5,2%</w:t>
            </w:r>
          </w:p>
        </w:tc>
      </w:tr>
      <w:tr w:rsidR="006A155E" w:rsidRPr="00A252F2" w:rsidTr="00B67E00">
        <w:tc>
          <w:tcPr>
            <w:tcW w:w="2392" w:type="dxa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2393" w:type="dxa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6A155E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6A155E" w:rsidRPr="00A252F2" w:rsidRDefault="006A155E" w:rsidP="00B67E00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2,6%</w:t>
            </w:r>
          </w:p>
        </w:tc>
      </w:tr>
    </w:tbl>
    <w:p w:rsidR="006A155E" w:rsidRDefault="006A155E" w:rsidP="005468EC">
      <w:pPr>
        <w:tabs>
          <w:tab w:val="left" w:pos="3255"/>
        </w:tabs>
        <w:rPr>
          <w:rFonts w:ascii="Times New Roman" w:hAnsi="Times New Roman" w:cs="Times New Roman"/>
          <w:b/>
          <w:sz w:val="24"/>
          <w:szCs w:val="24"/>
        </w:rPr>
      </w:pPr>
    </w:p>
    <w:p w:rsidR="00D75B3C" w:rsidRPr="00D75B3C" w:rsidRDefault="00D75B3C" w:rsidP="00D75B3C">
      <w:pPr>
        <w:tabs>
          <w:tab w:val="left" w:pos="325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B3C">
        <w:rPr>
          <w:rFonts w:ascii="Times New Roman" w:hAnsi="Times New Roman" w:cs="Times New Roman"/>
          <w:b/>
          <w:sz w:val="24"/>
          <w:szCs w:val="24"/>
        </w:rPr>
        <w:t xml:space="preserve">Диаграмма 6 </w:t>
      </w:r>
      <w:r w:rsidRPr="00D75B3C">
        <w:rPr>
          <w:rFonts w:ascii="Times New Roman" w:hAnsi="Times New Roman" w:cs="Times New Roman"/>
          <w:i/>
          <w:sz w:val="24"/>
          <w:szCs w:val="24"/>
        </w:rPr>
        <w:t>Получение аттестатов особого образца за три года</w:t>
      </w:r>
    </w:p>
    <w:p w:rsidR="00941114" w:rsidRPr="00D75B3C" w:rsidRDefault="00D75B3C" w:rsidP="009411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650" cy="20955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75B3C" w:rsidRPr="00D75B3C" w:rsidRDefault="00D75B3C" w:rsidP="00D75B3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B3C">
        <w:rPr>
          <w:rFonts w:ascii="Times New Roman" w:hAnsi="Times New Roman" w:cs="Times New Roman"/>
          <w:b/>
          <w:sz w:val="24"/>
          <w:szCs w:val="24"/>
        </w:rPr>
        <w:t xml:space="preserve">Диаграмма 7 </w:t>
      </w:r>
      <w:r w:rsidRPr="00D75B3C">
        <w:rPr>
          <w:rFonts w:ascii="Times New Roman" w:hAnsi="Times New Roman" w:cs="Times New Roman"/>
          <w:i/>
          <w:sz w:val="24"/>
          <w:szCs w:val="24"/>
        </w:rPr>
        <w:t>Получение медалей за три года</w:t>
      </w:r>
    </w:p>
    <w:p w:rsidR="00D75B3C" w:rsidRPr="005468EC" w:rsidRDefault="00D75B3C" w:rsidP="005468EC">
      <w:pPr>
        <w:jc w:val="center"/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43275" cy="208597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75B3C" w:rsidRDefault="00D75B3C" w:rsidP="00D75B3C">
      <w:pPr>
        <w:jc w:val="both"/>
        <w:rPr>
          <w:rFonts w:ascii="Times New Roman" w:hAnsi="Times New Roman" w:cs="Times New Roman"/>
          <w:sz w:val="28"/>
          <w:szCs w:val="28"/>
        </w:rPr>
      </w:pPr>
      <w:r w:rsidRPr="00D75B3C">
        <w:rPr>
          <w:rFonts w:ascii="Times New Roman" w:hAnsi="Times New Roman" w:cs="Times New Roman"/>
          <w:sz w:val="28"/>
          <w:szCs w:val="28"/>
        </w:rPr>
        <w:t xml:space="preserve">              По окончании школы выпускники трудоустраиваются.</w:t>
      </w:r>
    </w:p>
    <w:p w:rsidR="00D75B3C" w:rsidRPr="00D75B3C" w:rsidRDefault="00D75B3C" w:rsidP="00D75B3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B3C">
        <w:rPr>
          <w:rFonts w:ascii="Times New Roman" w:hAnsi="Times New Roman" w:cs="Times New Roman"/>
          <w:b/>
          <w:sz w:val="24"/>
          <w:szCs w:val="24"/>
        </w:rPr>
        <w:t xml:space="preserve">Диаграмма 8 </w:t>
      </w:r>
      <w:r w:rsidRPr="00D75B3C">
        <w:rPr>
          <w:rFonts w:ascii="Times New Roman" w:hAnsi="Times New Roman" w:cs="Times New Roman"/>
          <w:i/>
          <w:sz w:val="24"/>
          <w:szCs w:val="24"/>
        </w:rPr>
        <w:t>Трудоустройство девятиклассников</w:t>
      </w:r>
    </w:p>
    <w:p w:rsidR="00D75B3C" w:rsidRPr="00D75B3C" w:rsidRDefault="00D75B3C" w:rsidP="00D75B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05300" cy="2619375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A6717" w:rsidRPr="001A6717" w:rsidRDefault="001A6717" w:rsidP="001A671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6717">
        <w:rPr>
          <w:rFonts w:ascii="Times New Roman" w:hAnsi="Times New Roman" w:cs="Times New Roman"/>
          <w:b/>
          <w:sz w:val="24"/>
          <w:szCs w:val="24"/>
        </w:rPr>
        <w:t xml:space="preserve">Диаграмма 9 </w:t>
      </w:r>
      <w:r w:rsidRPr="001A6717">
        <w:rPr>
          <w:rFonts w:ascii="Times New Roman" w:hAnsi="Times New Roman" w:cs="Times New Roman"/>
          <w:i/>
          <w:sz w:val="24"/>
          <w:szCs w:val="24"/>
        </w:rPr>
        <w:t xml:space="preserve">Трудоустройство </w:t>
      </w:r>
      <w:r w:rsidR="008754EF" w:rsidRPr="001A6717">
        <w:rPr>
          <w:rFonts w:ascii="Times New Roman" w:hAnsi="Times New Roman" w:cs="Times New Roman"/>
          <w:i/>
          <w:sz w:val="24"/>
          <w:szCs w:val="24"/>
        </w:rPr>
        <w:t>одиннадцатиклассников</w:t>
      </w:r>
    </w:p>
    <w:p w:rsidR="00D75B3C" w:rsidRDefault="001A6717" w:rsidP="001A6717">
      <w:pPr>
        <w:jc w:val="center"/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4350" cy="300037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A6717" w:rsidRDefault="001A6717" w:rsidP="00B84656">
      <w:pPr>
        <w:rPr>
          <w:rFonts w:ascii="Times New Roman" w:hAnsi="Times New Roman" w:cs="Times New Roman"/>
          <w:sz w:val="24"/>
          <w:szCs w:val="24"/>
        </w:rPr>
      </w:pPr>
    </w:p>
    <w:p w:rsidR="00B84656" w:rsidRPr="00B84656" w:rsidRDefault="00B84656" w:rsidP="00B84656">
      <w:pPr>
        <w:pStyle w:val="a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84656">
        <w:rPr>
          <w:rFonts w:ascii="Times New Roman" w:hAnsi="Times New Roman"/>
          <w:b/>
          <w:sz w:val="28"/>
          <w:szCs w:val="28"/>
          <w:u w:val="single"/>
        </w:rPr>
        <w:t>Участие педагогов в профессиональных конкурсах</w:t>
      </w:r>
    </w:p>
    <w:p w:rsidR="00B84656" w:rsidRDefault="00B84656" w:rsidP="00B84656">
      <w:pPr>
        <w:pStyle w:val="a7"/>
        <w:jc w:val="center"/>
        <w:rPr>
          <w:rFonts w:ascii="Times New Roman" w:hAnsi="Times New Roman"/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2304"/>
        <w:gridCol w:w="2304"/>
        <w:gridCol w:w="2304"/>
      </w:tblGrid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Название конкурса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2012/2013</w:t>
            </w: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учебный год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2013/2014</w:t>
            </w: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учебный год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2014/2015</w:t>
            </w: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учебный год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«Учитель года» - муниципальный этап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«Учитель года» -  региональный этап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«Лучшие учителя» - региональный уровень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«Мой лучший урок» - региональный уровень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«Самый классный классный»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Конкурс «Одарённость» - региональный уровень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Всероссийский интернет-конкурс педагогического мастерства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Фестиваль исследовательских работ «Портфолио ученика»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Конкурс ЦПТ им. К.Д. Ушинского «Лучшая методическая разработка 2012»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84656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«Из методической копилки учителя гуманитарных дисциплин»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Всероссийский творческий конкурс для детей и педагогов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Всероссийский творческий конкурс «Рассударики»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Конкурс «Публикация месяца» в рамках 15 Всероссийского педсовета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lastRenderedPageBreak/>
              <w:t>Всероссийский кросс наций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Всероссийский фестиваль спортивных семей «Мама, папа, я – спортивная семья» г. Москва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«Лыжня России-2014»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Чемпионат области по лыжным гонкам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Первенство области среди ветеранов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Первенство Новгородской области среди ветеранов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VIII </w:t>
            </w:r>
            <w:r w:rsidRPr="0052725C">
              <w:rPr>
                <w:rFonts w:ascii="Times New Roman" w:hAnsi="Times New Roman"/>
                <w:sz w:val="20"/>
                <w:szCs w:val="20"/>
              </w:rPr>
              <w:t>Международный Дёминский марафон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B84656" w:rsidRPr="0052725C" w:rsidTr="00B67E00">
        <w:tc>
          <w:tcPr>
            <w:tcW w:w="2659" w:type="dxa"/>
          </w:tcPr>
          <w:p w:rsidR="00B84656" w:rsidRPr="0052725C" w:rsidRDefault="00B84656" w:rsidP="00B67E0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725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04" w:type="dxa"/>
          </w:tcPr>
          <w:p w:rsidR="00B84656" w:rsidRPr="0052725C" w:rsidRDefault="00B84656" w:rsidP="00B67E00">
            <w:pPr>
              <w:pStyle w:val="a7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</w:tr>
    </w:tbl>
    <w:p w:rsidR="00AE4DA1" w:rsidRDefault="00AE4DA1" w:rsidP="00B84656">
      <w:pPr>
        <w:rPr>
          <w:rFonts w:ascii="Times New Roman" w:hAnsi="Times New Roman" w:cs="Times New Roman"/>
          <w:sz w:val="24"/>
          <w:szCs w:val="24"/>
        </w:rPr>
      </w:pPr>
    </w:p>
    <w:p w:rsidR="00AE4DA1" w:rsidRPr="001A6717" w:rsidRDefault="00AE4DA1" w:rsidP="00B846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педагогов прошли курсовую подготовку повышения квалификации на базе областного института усовершенствования учителей. За 2014 год повышали квалификационную категорию 5 педагогов: на 1 </w:t>
      </w:r>
      <w:r w:rsidRPr="00AE4DA1">
        <w:rPr>
          <w:rFonts w:ascii="Times New Roman" w:hAnsi="Times New Roman" w:cs="Times New Roman"/>
          <w:sz w:val="24"/>
          <w:szCs w:val="24"/>
        </w:rPr>
        <w:t>категорию</w:t>
      </w:r>
      <w:r>
        <w:rPr>
          <w:rFonts w:ascii="Times New Roman" w:hAnsi="Times New Roman" w:cs="Times New Roman"/>
          <w:sz w:val="24"/>
          <w:szCs w:val="24"/>
        </w:rPr>
        <w:t xml:space="preserve"> – 2 человека, на высшую – 3 человека;</w:t>
      </w:r>
    </w:p>
    <w:p w:rsidR="001A6717" w:rsidRDefault="001A6717" w:rsidP="001A6717">
      <w:pPr>
        <w:numPr>
          <w:ilvl w:val="1"/>
          <w:numId w:val="2"/>
        </w:num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A6717">
        <w:rPr>
          <w:rFonts w:ascii="Times New Roman" w:eastAsiaTheme="minorEastAsia" w:hAnsi="Times New Roman" w:cs="Times New Roman"/>
          <w:b/>
          <w:sz w:val="28"/>
          <w:szCs w:val="28"/>
        </w:rPr>
        <w:t>Результаты деятельности социального педагога</w:t>
      </w:r>
      <w:r w:rsidR="00B84656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Работа социального педагога ведется по нескольким направлениям:</w:t>
      </w:r>
    </w:p>
    <w:p w:rsidR="00B84656" w:rsidRPr="00672380" w:rsidRDefault="00B84656" w:rsidP="00B84656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Профилактика правонарушений, безнадзорности среди обучающихся;</w:t>
      </w:r>
    </w:p>
    <w:p w:rsidR="00B84656" w:rsidRPr="00672380" w:rsidRDefault="00B84656" w:rsidP="00B84656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Работа с педагогическими кадрами;</w:t>
      </w:r>
    </w:p>
    <w:p w:rsidR="00B84656" w:rsidRPr="00672380" w:rsidRDefault="00B84656" w:rsidP="00B84656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Профилактическая работа с родителями, ранняя профилактика семейного неблагополучия, жестокого обращения с детьми;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 xml:space="preserve">     4.    Организация совместной работы с КДН и ЗП, ПДН Максатихинское ОП МО МВД России «Бежецкий», органами опеки и попечительства, социальной защиты населения.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В целях реализации поставленных школой и обществом задач в рамках вышеуказанных направлений применяются различные формы и методы работы, такие как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- групповые и индивидуальные беседы и консультации;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- оформление документации в различные структуры (опека и попечительства, социальной защиты населения, КДН и ЗП, ПДН и т. д.)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- составление картотеки на обучающихся, состоящих на внутришкольном учете, и учете в ПДН Максатихинское ОП МО МВД России «Бежецкий»;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-  контроль за посещаемостью и успеваемостью (детей, состоящих на учете);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 xml:space="preserve"> - осуществляются рейды в неблагополучные семьи; 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- оформление актов обследования жилищно-бытовых условий.</w:t>
      </w:r>
    </w:p>
    <w:p w:rsidR="00B84656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lastRenderedPageBreak/>
        <w:t>В начале 2014-2015 учебного года совместно с классными руководителями были составлены различные категории семей и детей. Составлены социальные паспорта 37 классов. По полученным данным был составлен социальный паспорт школы.</w:t>
      </w:r>
    </w:p>
    <w:p w:rsidR="00B84656" w:rsidRPr="00B84656" w:rsidRDefault="00B84656" w:rsidP="00B84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656">
        <w:rPr>
          <w:rFonts w:ascii="Times New Roman" w:hAnsi="Times New Roman" w:cs="Times New Roman"/>
          <w:b/>
        </w:rPr>
        <w:t>Социальный паспорт МБОУ «Максатихинская СОШ №1»</w:t>
      </w:r>
    </w:p>
    <w:tbl>
      <w:tblPr>
        <w:tblStyle w:val="aa"/>
        <w:tblW w:w="0" w:type="auto"/>
        <w:tblInd w:w="584" w:type="dxa"/>
        <w:tblLook w:val="04A0" w:firstRow="1" w:lastRow="0" w:firstColumn="1" w:lastColumn="0" w:noHBand="0" w:noVBand="1"/>
      </w:tblPr>
      <w:tblGrid>
        <w:gridCol w:w="2552"/>
        <w:gridCol w:w="916"/>
        <w:gridCol w:w="1561"/>
        <w:gridCol w:w="916"/>
        <w:gridCol w:w="1412"/>
      </w:tblGrid>
      <w:tr w:rsidR="00B84656" w:rsidRPr="00672380" w:rsidTr="00B67E00">
        <w:trPr>
          <w:trHeight w:val="375"/>
        </w:trPr>
        <w:tc>
          <w:tcPr>
            <w:tcW w:w="2552" w:type="dxa"/>
            <w:vMerge w:val="restart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24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2013-2014 уч. год</w:t>
            </w:r>
          </w:p>
        </w:tc>
        <w:tc>
          <w:tcPr>
            <w:tcW w:w="232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 xml:space="preserve"> уч.год</w:t>
            </w:r>
          </w:p>
        </w:tc>
      </w:tr>
      <w:tr w:rsidR="00B84656" w:rsidRPr="00672380" w:rsidTr="00B67E00">
        <w:trPr>
          <w:trHeight w:val="420"/>
        </w:trPr>
        <w:tc>
          <w:tcPr>
            <w:tcW w:w="2552" w:type="dxa"/>
            <w:vMerge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Кол-во семей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Детей в них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Кол-во семей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Детей в них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 xml:space="preserve">Многодетные 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Малообеспеченные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Асоциальные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 xml:space="preserve"> Неполные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 xml:space="preserve"> Опекаемые 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Семьи, находящиеся в социально-опасном положении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ПДН РОВД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КДН и ЗП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 xml:space="preserve">Дети-инвалиды 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38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84656" w:rsidRPr="00672380" w:rsidTr="00B67E00">
        <w:tc>
          <w:tcPr>
            <w:tcW w:w="2552" w:type="dxa"/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  <w:tcBorders>
              <w:left w:val="single" w:sz="4" w:space="0" w:color="auto"/>
              <w:righ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B84656" w:rsidRPr="00672380" w:rsidRDefault="00B84656" w:rsidP="00B67E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656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 xml:space="preserve">На 1 сентября 2015 года был </w:t>
      </w:r>
      <w:r>
        <w:rPr>
          <w:rFonts w:ascii="Times New Roman" w:hAnsi="Times New Roman" w:cs="Times New Roman"/>
          <w:sz w:val="28"/>
          <w:szCs w:val="28"/>
        </w:rPr>
        <w:t>1 ребенок</w:t>
      </w:r>
      <w:r w:rsidRPr="00672380">
        <w:rPr>
          <w:rFonts w:ascii="Times New Roman" w:hAnsi="Times New Roman" w:cs="Times New Roman"/>
          <w:sz w:val="28"/>
          <w:szCs w:val="28"/>
        </w:rPr>
        <w:t xml:space="preserve">, который самовольно бросил школу. По решению КДН и ЗП Максатихинского района был переведен в ОЗВФО. На май месяц на учете в ПДН состоит </w:t>
      </w:r>
      <w:r w:rsidR="00F10B69" w:rsidRPr="00672380">
        <w:rPr>
          <w:rFonts w:ascii="Times New Roman" w:hAnsi="Times New Roman" w:cs="Times New Roman"/>
          <w:sz w:val="28"/>
          <w:szCs w:val="28"/>
        </w:rPr>
        <w:t>11</w:t>
      </w:r>
      <w:r w:rsidR="00F10B69">
        <w:rPr>
          <w:rFonts w:ascii="Times New Roman" w:hAnsi="Times New Roman" w:cs="Times New Roman"/>
          <w:sz w:val="28"/>
          <w:szCs w:val="28"/>
        </w:rPr>
        <w:t xml:space="preserve"> </w:t>
      </w:r>
      <w:r w:rsidR="00F10B69" w:rsidRPr="00672380">
        <w:rPr>
          <w:rFonts w:ascii="Times New Roman" w:hAnsi="Times New Roman" w:cs="Times New Roman"/>
          <w:sz w:val="28"/>
          <w:szCs w:val="28"/>
        </w:rPr>
        <w:t>человек</w:t>
      </w:r>
      <w:r w:rsidRPr="00672380">
        <w:rPr>
          <w:rFonts w:ascii="Times New Roman" w:hAnsi="Times New Roman" w:cs="Times New Roman"/>
          <w:sz w:val="28"/>
          <w:szCs w:val="28"/>
        </w:rPr>
        <w:t>.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 xml:space="preserve"> Основные причины постановки на учет: </w:t>
      </w:r>
      <w:r w:rsidRPr="00672380">
        <w:rPr>
          <w:rFonts w:ascii="Times New Roman" w:hAnsi="Times New Roman" w:cs="Times New Roman"/>
          <w:b/>
          <w:sz w:val="28"/>
          <w:szCs w:val="28"/>
        </w:rPr>
        <w:t>ст. 20.22</w:t>
      </w:r>
      <w:r w:rsidRPr="00672380">
        <w:rPr>
          <w:rFonts w:ascii="Times New Roman" w:hAnsi="Times New Roman" w:cs="Times New Roman"/>
          <w:sz w:val="28"/>
          <w:szCs w:val="28"/>
        </w:rPr>
        <w:t xml:space="preserve"> (распитие спиртосодержащих напитков в общественных местах</w:t>
      </w:r>
      <w:r w:rsidRPr="00672380">
        <w:rPr>
          <w:rFonts w:ascii="Times New Roman" w:hAnsi="Times New Roman" w:cs="Times New Roman"/>
          <w:b/>
          <w:i/>
          <w:sz w:val="28"/>
          <w:szCs w:val="28"/>
        </w:rPr>
        <w:t>), ст. 20.21</w:t>
      </w:r>
      <w:r w:rsidRPr="00672380">
        <w:rPr>
          <w:rFonts w:ascii="Times New Roman" w:hAnsi="Times New Roman" w:cs="Times New Roman"/>
          <w:sz w:val="28"/>
          <w:szCs w:val="28"/>
        </w:rPr>
        <w:t xml:space="preserve"> (появление в общественных местах в состоянии алкогольного опьянения), </w:t>
      </w:r>
      <w:r w:rsidRPr="00672380">
        <w:rPr>
          <w:rFonts w:ascii="Times New Roman" w:hAnsi="Times New Roman" w:cs="Times New Roman"/>
          <w:b/>
          <w:sz w:val="28"/>
          <w:szCs w:val="28"/>
        </w:rPr>
        <w:t>ст. 158</w:t>
      </w:r>
      <w:r w:rsidRPr="00672380">
        <w:rPr>
          <w:rFonts w:ascii="Times New Roman" w:hAnsi="Times New Roman" w:cs="Times New Roman"/>
          <w:sz w:val="28"/>
          <w:szCs w:val="28"/>
        </w:rPr>
        <w:t xml:space="preserve"> (кража), нарушение ПДД </w:t>
      </w:r>
      <w:r w:rsidRPr="00672380">
        <w:rPr>
          <w:rFonts w:ascii="Times New Roman" w:hAnsi="Times New Roman" w:cs="Times New Roman"/>
          <w:b/>
          <w:sz w:val="28"/>
          <w:szCs w:val="28"/>
        </w:rPr>
        <w:t>п. 9.1</w:t>
      </w:r>
      <w:r w:rsidRPr="00672380">
        <w:rPr>
          <w:rFonts w:ascii="Times New Roman" w:hAnsi="Times New Roman" w:cs="Times New Roman"/>
          <w:sz w:val="28"/>
          <w:szCs w:val="28"/>
        </w:rPr>
        <w:t xml:space="preserve"> отказные материалы: </w:t>
      </w:r>
      <w:r w:rsidRPr="00672380">
        <w:rPr>
          <w:rFonts w:ascii="Times New Roman" w:hAnsi="Times New Roman" w:cs="Times New Roman"/>
          <w:b/>
          <w:sz w:val="28"/>
          <w:szCs w:val="28"/>
        </w:rPr>
        <w:t>ст. 116</w:t>
      </w:r>
      <w:r w:rsidRPr="00672380">
        <w:rPr>
          <w:rFonts w:ascii="Times New Roman" w:hAnsi="Times New Roman" w:cs="Times New Roman"/>
          <w:sz w:val="28"/>
          <w:szCs w:val="28"/>
        </w:rPr>
        <w:t xml:space="preserve"> (побои).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Основная причина постановки на учет в КДН и ЗП родителей: ст. 5.35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 xml:space="preserve"> За 2014-2015 учебный год обследовано 18 семьей.    Основными причинами посещений были: неявка ребенка в школу без уважительной причины, нарушения дисциплины, совершение правонарушений/преступлений несовершеннолетними, либо в отношении несовершеннолетних, а также семьи, где родители самоустранились от воспитания своих детей и предоставили им полную свободу действий либо родители не являются авторитетом для своих детей, родители злоупотребляют алкоголем. Данный метод </w:t>
      </w:r>
      <w:r w:rsidRPr="00672380">
        <w:rPr>
          <w:rStyle w:val="highlight"/>
          <w:rFonts w:ascii="Times New Roman" w:hAnsi="Times New Roman" w:cs="Times New Roman"/>
          <w:sz w:val="28"/>
          <w:szCs w:val="28"/>
        </w:rPr>
        <w:t>работы </w:t>
      </w:r>
      <w:r w:rsidRPr="00672380">
        <w:rPr>
          <w:rFonts w:ascii="Times New Roman" w:hAnsi="Times New Roman" w:cs="Times New Roman"/>
          <w:sz w:val="28"/>
          <w:szCs w:val="28"/>
        </w:rPr>
        <w:t>с семьей является наиболее доступным и наиболее эффективным.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lastRenderedPageBreak/>
        <w:t>Основные темы бесед, проводимых с учениками и их родителями: систематические пропуски уроков, поведение на уроках, а также совершение несовершеннолетними противоправных действий. Основные причины обращений родителей: конфликты в классе, межличностные отношения в среде детей, кража или порча личного имущества.  На обращения родителей (устное или письменное) принимаются меры в каждом отдельном случае: 1. Выяснение обстоятельств; 2. Беседа с обучающимися, которые относятся к данной ситуации, с объяснениями последствий. 3. Работа с клас</w:t>
      </w:r>
      <w:r>
        <w:rPr>
          <w:rFonts w:ascii="Times New Roman" w:hAnsi="Times New Roman" w:cs="Times New Roman"/>
          <w:sz w:val="28"/>
          <w:szCs w:val="28"/>
        </w:rPr>
        <w:t>сным руководителем и психологом</w:t>
      </w:r>
      <w:r w:rsidRPr="00672380">
        <w:rPr>
          <w:rFonts w:ascii="Times New Roman" w:hAnsi="Times New Roman" w:cs="Times New Roman"/>
          <w:sz w:val="28"/>
          <w:szCs w:val="28"/>
        </w:rPr>
        <w:t xml:space="preserve">. 4. Доводим до сведения родителей.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4656" w:rsidRPr="00672380" w:rsidRDefault="00B84656" w:rsidP="00B84656">
      <w:pPr>
        <w:jc w:val="both"/>
        <w:rPr>
          <w:rFonts w:ascii="Times New Roman" w:hAnsi="Times New Roman" w:cs="Times New Roman"/>
          <w:sz w:val="28"/>
          <w:szCs w:val="28"/>
        </w:rPr>
      </w:pPr>
      <w:r w:rsidRPr="00672380">
        <w:rPr>
          <w:rFonts w:ascii="Times New Roman" w:hAnsi="Times New Roman" w:cs="Times New Roman"/>
          <w:sz w:val="28"/>
          <w:szCs w:val="28"/>
        </w:rPr>
        <w:t>Осуществлены меры социальной поддержки семей совместно с ТОСЗН:</w:t>
      </w:r>
    </w:p>
    <w:p w:rsidR="00B84656" w:rsidRPr="00672380" w:rsidRDefault="00B84656" w:rsidP="00B84656">
      <w:pPr>
        <w:pStyle w:val="western"/>
        <w:spacing w:after="0" w:afterAutospacing="0"/>
        <w:ind w:left="547" w:hanging="187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- обеспечение бесплатного питания – 68 чел.  из 5-11 классов, + начальное звено получают бесплатные завтраки; 42 человека питаются бесплатно в ГПД;</w:t>
      </w:r>
    </w:p>
    <w:p w:rsidR="00B84656" w:rsidRPr="00672380" w:rsidRDefault="00B84656" w:rsidP="00B84656">
      <w:pPr>
        <w:pStyle w:val="western"/>
        <w:spacing w:after="0" w:afterAutospacing="0"/>
        <w:ind w:left="547" w:hanging="187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-  47 человек в сентябре получили материальную помощь в виде канцелярских принадлежностей;</w:t>
      </w:r>
    </w:p>
    <w:p w:rsidR="00B84656" w:rsidRPr="00672380" w:rsidRDefault="00B84656" w:rsidP="00B84656">
      <w:pPr>
        <w:pStyle w:val="western"/>
        <w:spacing w:after="0" w:afterAutospacing="0"/>
        <w:ind w:left="547" w:hanging="187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-  44 детям из малообеспеченных семей выданы новогодние подарки;</w:t>
      </w:r>
    </w:p>
    <w:p w:rsidR="00B84656" w:rsidRPr="00672380" w:rsidRDefault="00B84656" w:rsidP="00B84656">
      <w:pPr>
        <w:pStyle w:val="western"/>
        <w:spacing w:after="0" w:afterAutospacing="0"/>
        <w:ind w:left="547" w:hanging="187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- планируется оплата путевок в летний дневной лагерь при школе в июне -   49</w:t>
      </w:r>
      <w:r>
        <w:rPr>
          <w:sz w:val="28"/>
          <w:szCs w:val="28"/>
        </w:rPr>
        <w:t xml:space="preserve"> </w:t>
      </w:r>
      <w:r w:rsidRPr="00672380">
        <w:rPr>
          <w:sz w:val="28"/>
          <w:szCs w:val="28"/>
        </w:rPr>
        <w:t xml:space="preserve">человек; </w:t>
      </w:r>
    </w:p>
    <w:p w:rsidR="00B84656" w:rsidRPr="00672380" w:rsidRDefault="00B84656" w:rsidP="00B84656">
      <w:pPr>
        <w:pStyle w:val="western"/>
        <w:spacing w:after="0" w:afterAutospacing="0"/>
        <w:ind w:left="547" w:hanging="187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В течение учебного года проводится работа по оказании помощи классным руководителям и учителям-предметникам по следующим вопросам:</w:t>
      </w:r>
    </w:p>
    <w:p w:rsidR="00B84656" w:rsidRPr="00672380" w:rsidRDefault="00B84656" w:rsidP="00B84656">
      <w:pPr>
        <w:pStyle w:val="western"/>
        <w:numPr>
          <w:ilvl w:val="0"/>
          <w:numId w:val="18"/>
        </w:numPr>
        <w:spacing w:after="0" w:afterAutospacing="0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составление социального паспорта класса;</w:t>
      </w:r>
    </w:p>
    <w:p w:rsidR="00B84656" w:rsidRPr="00672380" w:rsidRDefault="00B84656" w:rsidP="00B84656">
      <w:pPr>
        <w:pStyle w:val="western"/>
        <w:numPr>
          <w:ilvl w:val="0"/>
          <w:numId w:val="18"/>
        </w:numPr>
        <w:spacing w:after="0" w:afterAutospacing="0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составление педагогических хар</w:t>
      </w:r>
      <w:r>
        <w:rPr>
          <w:sz w:val="28"/>
          <w:szCs w:val="28"/>
        </w:rPr>
        <w:t>актеристик</w:t>
      </w:r>
      <w:r w:rsidRPr="00672380">
        <w:rPr>
          <w:sz w:val="28"/>
          <w:szCs w:val="28"/>
        </w:rPr>
        <w:t xml:space="preserve"> обучающихся;</w:t>
      </w:r>
    </w:p>
    <w:p w:rsidR="00B84656" w:rsidRPr="00672380" w:rsidRDefault="00B84656" w:rsidP="00B84656">
      <w:pPr>
        <w:pStyle w:val="western"/>
        <w:numPr>
          <w:ilvl w:val="0"/>
          <w:numId w:val="18"/>
        </w:numPr>
        <w:spacing w:after="0" w:afterAutospacing="0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проводятся консультации по различным вопросам</w:t>
      </w:r>
    </w:p>
    <w:p w:rsidR="00B84656" w:rsidRPr="00672380" w:rsidRDefault="00B84656" w:rsidP="00B84656">
      <w:pPr>
        <w:pStyle w:val="western"/>
        <w:spacing w:after="0" w:afterAutospacing="0"/>
        <w:ind w:left="547" w:hanging="187"/>
        <w:jc w:val="both"/>
        <w:rPr>
          <w:sz w:val="28"/>
          <w:szCs w:val="28"/>
        </w:rPr>
      </w:pPr>
      <w:r w:rsidRPr="00672380">
        <w:rPr>
          <w:sz w:val="28"/>
          <w:szCs w:val="28"/>
        </w:rPr>
        <w:t xml:space="preserve">Проблемы, которые возникают в работе социального педагога: </w:t>
      </w:r>
    </w:p>
    <w:p w:rsidR="00B84656" w:rsidRPr="00672380" w:rsidRDefault="00B84656" w:rsidP="00B84656">
      <w:pPr>
        <w:pStyle w:val="western"/>
        <w:numPr>
          <w:ilvl w:val="0"/>
          <w:numId w:val="17"/>
        </w:numPr>
        <w:spacing w:after="0" w:afterAutospacing="0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Местожительство детей находится за чертой поселка;</w:t>
      </w:r>
    </w:p>
    <w:p w:rsidR="00B84656" w:rsidRPr="00672380" w:rsidRDefault="00B84656" w:rsidP="00B84656">
      <w:pPr>
        <w:pStyle w:val="western"/>
        <w:numPr>
          <w:ilvl w:val="0"/>
          <w:numId w:val="17"/>
        </w:numPr>
        <w:spacing w:after="0" w:afterAutospacing="0"/>
        <w:jc w:val="both"/>
        <w:rPr>
          <w:sz w:val="28"/>
          <w:szCs w:val="28"/>
        </w:rPr>
      </w:pPr>
      <w:r w:rsidRPr="00672380">
        <w:rPr>
          <w:sz w:val="28"/>
          <w:szCs w:val="28"/>
        </w:rPr>
        <w:t>Совместная работа с психологом необходима более системная;</w:t>
      </w:r>
    </w:p>
    <w:p w:rsidR="00B84656" w:rsidRDefault="00B84656" w:rsidP="00B84656">
      <w:pPr>
        <w:pStyle w:val="western"/>
        <w:numPr>
          <w:ilvl w:val="0"/>
          <w:numId w:val="17"/>
        </w:numPr>
        <w:spacing w:after="0" w:afterAutospacing="0"/>
        <w:ind w:left="547" w:hanging="187"/>
        <w:jc w:val="both"/>
        <w:rPr>
          <w:sz w:val="28"/>
          <w:szCs w:val="28"/>
        </w:rPr>
      </w:pPr>
      <w:r w:rsidRPr="00672380">
        <w:rPr>
          <w:sz w:val="28"/>
          <w:szCs w:val="28"/>
        </w:rPr>
        <w:t xml:space="preserve">   Родители редко отзываются на то, чтобы помочь своим детям. Порой даже не знают, как это сделать.  </w:t>
      </w:r>
    </w:p>
    <w:p w:rsidR="00B84656" w:rsidRPr="001A6717" w:rsidRDefault="00B84656" w:rsidP="00B84656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A6717" w:rsidRPr="00DC4522" w:rsidRDefault="001A6717" w:rsidP="001A6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прописываются задания на дом для отработки тех или иных навыков. Учителя начальных классов отмечают успехи обучающихся в письменной речи, в развитии фонематического слуха, так как работа учителя логопеда построена грамотно и есть индивидуальное продвижение успехов обучающихся.</w:t>
      </w:r>
    </w:p>
    <w:p w:rsidR="001A6717" w:rsidRPr="00B84656" w:rsidRDefault="001A6717" w:rsidP="00B84656">
      <w:pPr>
        <w:pStyle w:val="a9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656">
        <w:rPr>
          <w:rFonts w:ascii="Times New Roman" w:hAnsi="Times New Roman" w:cs="Times New Roman"/>
          <w:b/>
          <w:sz w:val="28"/>
          <w:szCs w:val="28"/>
        </w:rPr>
        <w:t>Результаты деятельности психологов</w:t>
      </w:r>
    </w:p>
    <w:p w:rsidR="001A6717" w:rsidRPr="001A6717" w:rsidRDefault="001A6717" w:rsidP="001A6717">
      <w:pPr>
        <w:jc w:val="both"/>
        <w:rPr>
          <w:rFonts w:ascii="Times New Roman" w:hAnsi="Times New Roman" w:cs="Times New Roman"/>
          <w:sz w:val="28"/>
          <w:szCs w:val="28"/>
        </w:rPr>
      </w:pPr>
      <w:r w:rsidRPr="001A6717">
        <w:rPr>
          <w:rFonts w:ascii="Times New Roman" w:hAnsi="Times New Roman" w:cs="Times New Roman"/>
          <w:sz w:val="28"/>
          <w:szCs w:val="28"/>
        </w:rPr>
        <w:lastRenderedPageBreak/>
        <w:t xml:space="preserve">В школе работают два психолога: </w:t>
      </w:r>
      <w:r w:rsidRPr="001A6717">
        <w:rPr>
          <w:rFonts w:ascii="Times New Roman" w:hAnsi="Times New Roman" w:cs="Times New Roman"/>
          <w:i/>
          <w:sz w:val="28"/>
          <w:szCs w:val="28"/>
        </w:rPr>
        <w:t>на 1 ступени образования</w:t>
      </w:r>
      <w:r w:rsidRPr="001A6717">
        <w:rPr>
          <w:rFonts w:ascii="Times New Roman" w:hAnsi="Times New Roman" w:cs="Times New Roman"/>
          <w:sz w:val="28"/>
          <w:szCs w:val="28"/>
        </w:rPr>
        <w:t xml:space="preserve"> и </w:t>
      </w:r>
      <w:r w:rsidRPr="001A6717">
        <w:rPr>
          <w:rFonts w:ascii="Times New Roman" w:hAnsi="Times New Roman" w:cs="Times New Roman"/>
          <w:i/>
          <w:sz w:val="28"/>
          <w:szCs w:val="28"/>
        </w:rPr>
        <w:t xml:space="preserve">на второй и третьей ступени образования. </w:t>
      </w:r>
    </w:p>
    <w:p w:rsidR="00B67E00" w:rsidRPr="000552AC" w:rsidRDefault="001A6717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17">
        <w:rPr>
          <w:rFonts w:ascii="Times New Roman" w:hAnsi="Times New Roman" w:cs="Times New Roman"/>
          <w:sz w:val="28"/>
          <w:szCs w:val="28"/>
        </w:rPr>
        <w:t xml:space="preserve">     </w:t>
      </w:r>
      <w:r w:rsidR="00B67E00" w:rsidRPr="000552A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Общая цель психологической службы </w:t>
      </w:r>
      <w:r w:rsidR="00B67E00" w:rsidRPr="000552AC">
        <w:rPr>
          <w:rFonts w:ascii="Times New Roman" w:eastAsia="Times New Roman" w:hAnsi="Times New Roman" w:cs="Times New Roman"/>
          <w:sz w:val="28"/>
          <w:szCs w:val="28"/>
        </w:rPr>
        <w:t>в системе образования: содействие созданию социальной ситуации развития, соответствующей индивидуальности обучающихся и обеспечивающей психологические условия для успешного обучения, охраны здоровья и развития личности обучающихся, повышение психологической культуры родителей (законных представителей) обучающихся и педагогических работников.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деятельности:</w:t>
      </w:r>
    </w:p>
    <w:p w:rsidR="00B67E00" w:rsidRPr="000552AC" w:rsidRDefault="00B67E00" w:rsidP="00B67E00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Психологический анализ социальной ситуации </w:t>
      </w:r>
      <w:r w:rsidR="00296730" w:rsidRPr="000552AC">
        <w:rPr>
          <w:rFonts w:ascii="Times New Roman" w:eastAsia="Times New Roman" w:hAnsi="Times New Roman" w:cs="Times New Roman"/>
          <w:sz w:val="28"/>
          <w:szCs w:val="28"/>
        </w:rPr>
        <w:t>развития в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 школе, выявление основных проблем и определение причин их возникновения, путей и средств их разрешения, содействие педагогическому коллективу в гармонизации социально-психологического климата; </w:t>
      </w:r>
    </w:p>
    <w:p w:rsidR="00B67E00" w:rsidRPr="000552AC" w:rsidRDefault="00B67E00" w:rsidP="00B67E00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Мониторинг психолого-педагогического статуса ребенка и динамики его психологического развития в процессе школьного обучения; содействие индивидуализации образовательного маршрута;</w:t>
      </w:r>
    </w:p>
    <w:p w:rsidR="00B67E00" w:rsidRPr="000552AC" w:rsidRDefault="00B67E00" w:rsidP="00B67E00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Содействие реализации требований ФГОС к личностным, метапредметным и предметным результатам освоения обучающимися основной образовательной программы основного общего </w:t>
      </w:r>
      <w:r w:rsidR="00296730" w:rsidRPr="000552AC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67E00" w:rsidRPr="000552AC" w:rsidRDefault="00B67E00" w:rsidP="00B67E00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Содействие формированию у обучающихся УУД как способности субъекта к саморазвитию и самосовершенствованию путем сознательного и активного присвоения нового социального опыта, совокупности действий обучающегося,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процесса;</w:t>
      </w:r>
    </w:p>
    <w:p w:rsidR="00B67E00" w:rsidRPr="000552AC" w:rsidRDefault="00B67E00" w:rsidP="00B67E00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Содействие педагогическим работникам, родителям (законным представителям) в воспитании обучающихся, а также формировании у них принципов взаимопомощи и взаимного сотрудничества.  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В соответствии с задачами и годовому планированию на 2014-2015 год велась работа по следующим направлениям: психологическая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 диагностика, развивающая, консультирование и просветительская, организационно - методическая деятельность, профилактическая деятельность.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t>Психологическая диагностика.</w:t>
      </w:r>
    </w:p>
    <w:p w:rsidR="00B67E00" w:rsidRPr="000552AC" w:rsidRDefault="00B67E00" w:rsidP="00B67E00">
      <w:pPr>
        <w:pStyle w:val="a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1 классы. Диагностика на готовность к школе.</w:t>
      </w:r>
      <w:r w:rsidRPr="000552AC">
        <w:rPr>
          <w:rFonts w:ascii="Times New Roman" w:hAnsi="Times New Roman" w:cs="Times New Roman"/>
          <w:sz w:val="28"/>
          <w:szCs w:val="28"/>
        </w:rPr>
        <w:t xml:space="preserve"> Цель проведения диагностики – получение информации об уровне</w:t>
      </w:r>
      <w:r w:rsidRPr="000552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552AC">
        <w:rPr>
          <w:rFonts w:ascii="Times New Roman" w:hAnsi="Times New Roman" w:cs="Times New Roman"/>
          <w:sz w:val="28"/>
          <w:szCs w:val="28"/>
        </w:rPr>
        <w:t>сформированности у первоклассников предпосылок к овладению учебной деятельностью (в том числе познавательных и регулятивных универсальных учебных действий, лежащих в основе умения учиться), к обучению грамоте и математике.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В результате анализа результатов диагностики установлено следующее.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 xml:space="preserve">В целом уровень подготовки первоклассников к обучению в школе является необходимым и достаточным. Высокий уровень готовности показали 9 обучающихся это 9,2% от общего числа обследованных (98), хороший уровень готовности показали 12 первоклассников это 12,2% от общего числа </w:t>
      </w:r>
      <w:r w:rsidRPr="000552AC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исследованных, средний уровень 59 обучающихся (60,2% от общего числа), низкий уровень – 18  (18,3% от общего количества). 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Полученные результаты диагностики свидетельствуют о неоднородности как общей, так и предметной подготовки первоклассников к школе.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Выявлены следующие проблемные зоны</w:t>
      </w:r>
      <w:r w:rsidRPr="000552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- недостаточный уровень сформированности умений воспринимать и удерживать учебную задачу и несколько условий её выполнения (предпосылки формирования регулятивных УУД);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- несформированность самоконтроля своих действий по инструкции и результатов деятельности по образцу (предпосылки формирования регулятивных УУД);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Pr="000552AC">
        <w:rPr>
          <w:rFonts w:ascii="Times New Roman" w:hAnsi="Times New Roman" w:cs="Times New Roman"/>
          <w:sz w:val="28"/>
          <w:szCs w:val="28"/>
        </w:rPr>
        <w:t>недостаточный уровень сформированности умения классифицировать наглядный материал по самостоятельно найденному основанию, умения осуществлять звукобуквенный анализ и синтез (предпосылки формирования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познавательных УУД);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- низкий уровень развития мелкой моторики.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Диагностика на адаптацию.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 Цели и задачи исследования: </w:t>
      </w:r>
      <w:r w:rsidRPr="000552AC">
        <w:rPr>
          <w:rFonts w:ascii="Times New Roman" w:hAnsi="Times New Roman" w:cs="Times New Roman"/>
          <w:sz w:val="28"/>
          <w:szCs w:val="28"/>
        </w:rPr>
        <w:t>изучить уровни адаптации первоклассников к учебному процессу каждого ученика, класса в целом и всех первых классов, выявить учащихся с проблемами в адаптации, для последующей коррекционной работы.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Диагностика показала: 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Адаптацию прошли успешно, 40,5% учащихся 1 классов</w:t>
      </w:r>
      <w:r w:rsidRPr="000552AC">
        <w:rPr>
          <w:rFonts w:ascii="Times New Roman" w:hAnsi="Times New Roman" w:cs="Times New Roman"/>
          <w:sz w:val="28"/>
          <w:szCs w:val="28"/>
        </w:rPr>
        <w:t>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Адаптацию прошли не полностью, 42% учащихся</w:t>
      </w:r>
      <w:r w:rsidRPr="000552AC">
        <w:rPr>
          <w:rFonts w:ascii="Times New Roman" w:hAnsi="Times New Roman" w:cs="Times New Roman"/>
          <w:sz w:val="28"/>
          <w:szCs w:val="28"/>
        </w:rPr>
        <w:t>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Возможна  дезадаптация у 17,4% первоклассников.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Выводы, полученные из результатов.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По результатам данного исследования среди учащихся 1 классов выделилась группа детей с наименьшими показателями по уровню адаптации к школе. С ними проводились развивающие занятия, а также педагогам и родителям и предоставлены соответствующие рекомендации по взаимодействию с детьми на данном этапе.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1-4 классы. Мониторинг сформированности УУД. 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 xml:space="preserve"> Учителям была предложена анкета в основе, которой лежит непосредственное наблюдение за учащимися в процессе обучения, что является не менее ценным источником информации, нежели стандартные методики.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 xml:space="preserve"> Данные анкетирования позволяют выявить учащихся «группы риска» по различным параметрам, наметить пути работы с такими учащимися, а также  увидеть те УУД, которые необходимо развивать и формировать у уч-ся в первую очередь,  что подразумевает корректировку программ и выбор приоритетной внеурочной деятельности.</w:t>
      </w:r>
    </w:p>
    <w:p w:rsidR="00B67E00" w:rsidRPr="000552AC" w:rsidRDefault="00B67E00" w:rsidP="00B67E0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Результаты диагностики сформированности УУД у обучающихся начальной школы за второе полугодие 2013-14 учебного года и</w:t>
      </w:r>
    </w:p>
    <w:p w:rsidR="00B67E00" w:rsidRPr="000552AC" w:rsidRDefault="00B67E00" w:rsidP="00B67E0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2014-15 учебный год.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 1 «А»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49%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1 «Б»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1 «В»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1 «Г»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2 «А»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0"/>
        <w:gridCol w:w="1818"/>
        <w:gridCol w:w="1904"/>
        <w:gridCol w:w="1654"/>
        <w:gridCol w:w="1474"/>
      </w:tblGrid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-1%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2 «Б»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0"/>
        <w:gridCol w:w="1818"/>
        <w:gridCol w:w="1904"/>
        <w:gridCol w:w="1654"/>
        <w:gridCol w:w="1474"/>
      </w:tblGrid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-9%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-20%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-10%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-11%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  2 «В»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0"/>
        <w:gridCol w:w="1818"/>
        <w:gridCol w:w="1904"/>
        <w:gridCol w:w="1654"/>
        <w:gridCol w:w="1474"/>
      </w:tblGrid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74%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2 «Г»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0"/>
        <w:gridCol w:w="1818"/>
        <w:gridCol w:w="1904"/>
        <w:gridCol w:w="1654"/>
        <w:gridCol w:w="1474"/>
      </w:tblGrid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-6%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74%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-2%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-4%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3 «А»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0"/>
        <w:gridCol w:w="1818"/>
        <w:gridCol w:w="1904"/>
        <w:gridCol w:w="1654"/>
        <w:gridCol w:w="1525"/>
      </w:tblGrid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-2%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3 «Б»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0"/>
        <w:gridCol w:w="1818"/>
        <w:gridCol w:w="1904"/>
        <w:gridCol w:w="1654"/>
        <w:gridCol w:w="1525"/>
      </w:tblGrid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3 «В»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0"/>
        <w:gridCol w:w="1818"/>
        <w:gridCol w:w="1904"/>
        <w:gridCol w:w="1654"/>
        <w:gridCol w:w="1525"/>
      </w:tblGrid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</w:tr>
      <w:tr w:rsidR="00B67E00" w:rsidRPr="000552AC" w:rsidTr="00B67E00">
        <w:tc>
          <w:tcPr>
            <w:tcW w:w="27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18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  <w:tc>
          <w:tcPr>
            <w:tcW w:w="19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65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143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3 «Г»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1701"/>
        <w:gridCol w:w="1843"/>
        <w:gridCol w:w="1842"/>
        <w:gridCol w:w="1525"/>
      </w:tblGrid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701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843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</w:t>
            </w:r>
          </w:p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842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</w:t>
            </w:r>
          </w:p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52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701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843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842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152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-1%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</w:t>
            </w:r>
          </w:p>
        </w:tc>
        <w:tc>
          <w:tcPr>
            <w:tcW w:w="1701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1843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842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52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-8%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701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61%</w:t>
            </w:r>
          </w:p>
        </w:tc>
        <w:tc>
          <w:tcPr>
            <w:tcW w:w="1843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842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74%</w:t>
            </w:r>
          </w:p>
        </w:tc>
        <w:tc>
          <w:tcPr>
            <w:tcW w:w="152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701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1843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842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152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-3%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Класс  4 «А» учитель Антонова Людмила Алексеевна.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1820"/>
        <w:gridCol w:w="1909"/>
        <w:gridCol w:w="1704"/>
        <w:gridCol w:w="1525"/>
      </w:tblGrid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84%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4 «Б»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1820"/>
        <w:gridCol w:w="1909"/>
        <w:gridCol w:w="1704"/>
        <w:gridCol w:w="1525"/>
      </w:tblGrid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4 «В»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1820"/>
        <w:gridCol w:w="1909"/>
        <w:gridCol w:w="1704"/>
        <w:gridCol w:w="1525"/>
      </w:tblGrid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 май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Класс  4 «Г»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0"/>
        <w:gridCol w:w="1820"/>
        <w:gridCol w:w="1909"/>
        <w:gridCol w:w="1704"/>
        <w:gridCol w:w="1525"/>
      </w:tblGrid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Вид УУД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2013-14 уч.г. май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январь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2014-15 уч.г. май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Динамика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B67E00" w:rsidRPr="000552AC" w:rsidTr="00B67E00">
        <w:tc>
          <w:tcPr>
            <w:tcW w:w="266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1820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909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  <w:tc>
          <w:tcPr>
            <w:tcW w:w="1704" w:type="dxa"/>
            <w:vAlign w:val="center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1478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 xml:space="preserve"> Со 2 по 4 классы проводилась социометрия</w:t>
      </w:r>
      <w:r w:rsidRPr="000552AC">
        <w:rPr>
          <w:rFonts w:ascii="Times New Roman" w:hAnsi="Times New Roman" w:cs="Times New Roman"/>
          <w:sz w:val="28"/>
          <w:szCs w:val="28"/>
        </w:rPr>
        <w:t xml:space="preserve"> целью, которой является изучение классного коллектива, выявление взаимных симпатий между одноклассниками и их статусов.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 xml:space="preserve">В результате исследования, были выявлены следующие группы обучающихся:  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«Звезды» (получили наибольшее количество выборов) в среднем 3 обучающихся.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«Предпочитаемые» - 4 обучающихся.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«Принятые» (не попавшие в другие группы) - 8 обучающихся.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«Пренебрегаемые» (наименьшее количество выборов) - 5 обучающихся.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lastRenderedPageBreak/>
        <w:t>«Изолированные» (не получившие ни одного выбора) - 3 обучающихся.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>По результатам исследования педагогам были даны рекомендации по дальнейшей работе с обучающимися.</w:t>
      </w:r>
    </w:p>
    <w:p w:rsidR="00B67E00" w:rsidRPr="000552AC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4 классы</w:t>
      </w:r>
      <w:r w:rsidRPr="000552AC">
        <w:rPr>
          <w:rFonts w:ascii="Times New Roman" w:hAnsi="Times New Roman" w:cs="Times New Roman"/>
          <w:sz w:val="28"/>
          <w:szCs w:val="28"/>
        </w:rPr>
        <w:t xml:space="preserve"> 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>диагностика психологической готовности учащихся к обучению в среднем звене. В этом возрасте у детей повышается тревожность, и чтобы выявить, что именно беспокоит ребенка больше всего была использована шкала социально-ситуативной тревоги Кондаша.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hAnsi="Times New Roman" w:cs="Times New Roman"/>
          <w:color w:val="3C3032"/>
          <w:sz w:val="28"/>
          <w:szCs w:val="28"/>
          <w:shd w:val="clear" w:color="auto" w:fill="FFFFFF"/>
        </w:rPr>
        <w:t>Особенность шкал такого типа состоит в том, что в них человек оценивает не наличие или отсутствие у себя каких-либо переживаний, симптомов тревожности, а ситуацию с точки зрения того, насколько она может вызвать тревогу. Преимущество шкал такого типа заключается, во-первых, в том, что они позволяют выявить области действительности, объекты, являющиеся для школьника основными источниками тревоги, и, во-вторых, в меньшей степени, чем другие типы опросников, оказываются зависимыми от особенностей развития у учащихся интроспекции.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E00" w:rsidRPr="000552AC" w:rsidRDefault="00B67E00" w:rsidP="00B67E0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Шкала социально-ситуативной тревоги Кондаша.</w:t>
      </w:r>
    </w:p>
    <w:p w:rsidR="00B67E00" w:rsidRPr="000552AC" w:rsidRDefault="00B67E00" w:rsidP="00B67E0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b/>
          <w:sz w:val="28"/>
          <w:szCs w:val="28"/>
        </w:rPr>
        <w:t>Общая тревожность у четвероклассников.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уровней тревожности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Состояние тревожности испытуемому не свойственно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15% (12)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Нормальный уровень тревожности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58% (45)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Несколько повышенная тревожность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14% (11)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Явно повышенная тревожность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8% (6)</w:t>
            </w:r>
          </w:p>
        </w:tc>
      </w:tr>
      <w:tr w:rsidR="00B67E00" w:rsidRPr="000552AC" w:rsidTr="00B67E00">
        <w:tc>
          <w:tcPr>
            <w:tcW w:w="4785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Очень высокая тревожность</w:t>
            </w:r>
          </w:p>
        </w:tc>
        <w:tc>
          <w:tcPr>
            <w:tcW w:w="4786" w:type="dxa"/>
          </w:tcPr>
          <w:p w:rsidR="00B67E00" w:rsidRPr="000552AC" w:rsidRDefault="00B67E00" w:rsidP="00B67E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2AC">
              <w:rPr>
                <w:rFonts w:ascii="Times New Roman" w:hAnsi="Times New Roman" w:cs="Times New Roman"/>
                <w:sz w:val="28"/>
                <w:szCs w:val="28"/>
              </w:rPr>
              <w:t>3% (2)</w:t>
            </w:r>
          </w:p>
        </w:tc>
      </w:tr>
    </w:tbl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E00" w:rsidRPr="000552AC" w:rsidRDefault="00B67E00" w:rsidP="00296730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t>Развивающая работа.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Занятия, направленные на успешное прохождение адаптации «Я – ученик» в параллели первых классов. Проведено 8 занятий по программе Хухлаева О.В. «Тропинка к своему Я» (1 класс).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Групповые занятия по программе «Мы – выпускники».   Подготовка учащихся 4-х классов к переходу в среднее звено. Проведено 4 занятия по программе Хухлаева О.В. «Тропинка к своему Я» (4 класс).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Проведение индивидуальных и групповых занятий с обучающихся 1-4 классов по результатам диагностики и по запросу -  48 занятий.</w:t>
      </w:r>
    </w:p>
    <w:p w:rsidR="00B67E00" w:rsidRPr="00B67E00" w:rsidRDefault="00B67E00" w:rsidP="00B67E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Проведение развивающих занятий в рамках внеурочной деятельности с обучающимися 1-4 классов. Проведено 120 занятий по программе </w:t>
      </w:r>
      <w:r w:rsidRPr="000552AC">
        <w:rPr>
          <w:rFonts w:ascii="Times New Roman" w:hAnsi="Times New Roman" w:cs="Times New Roman"/>
          <w:sz w:val="28"/>
          <w:szCs w:val="28"/>
        </w:rPr>
        <w:t xml:space="preserve">формирования психологического здоровья младших школьников «Психологическая азбука», авторы </w:t>
      </w:r>
      <w:r w:rsidRPr="000552AC">
        <w:rPr>
          <w:rFonts w:ascii="Times New Roman" w:hAnsi="Times New Roman" w:cs="Times New Roman"/>
          <w:sz w:val="28"/>
          <w:szCs w:val="28"/>
          <w:shd w:val="clear" w:color="auto" w:fill="FFFFFF"/>
        </w:rPr>
        <w:t>Аржакаева Т.А., Вачков И.В., Повова А.Х.</w:t>
      </w:r>
      <w:bookmarkStart w:id="0" w:name="_GoBack"/>
      <w:bookmarkEnd w:id="0"/>
      <w:r w:rsidR="00296730" w:rsidRPr="000552AC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r w:rsidRPr="000552AC">
        <w:rPr>
          <w:rFonts w:ascii="Times New Roman" w:hAnsi="Times New Roman" w:cs="Times New Roman"/>
          <w:sz w:val="28"/>
          <w:szCs w:val="28"/>
          <w:shd w:val="clear" w:color="auto" w:fill="FFFFFF"/>
        </w:rPr>
        <w:t>Тропинка к своему Я», автор Хухлаева О.В.</w:t>
      </w:r>
    </w:p>
    <w:p w:rsidR="00B67E00" w:rsidRPr="000552AC" w:rsidRDefault="00B67E00" w:rsidP="00296730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t>Консультирование и просветительская работа.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 родителями: 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>выступления на родительских собраниях, по следующим темам: психологические особенности детей 6-7 лет, адаптация первоклассника, результаты итоговой диагностики – 6.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Консультирование родителей по вопросам воспитания детей, имеющих проблемы в обучении и отклонения в поведении – 7 консультаций.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t xml:space="preserve">С учителями: 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Выступления на заседании МО начальных </w:t>
      </w:r>
      <w:r w:rsidR="00343536" w:rsidRPr="000552AC">
        <w:rPr>
          <w:rFonts w:ascii="Times New Roman" w:eastAsia="Times New Roman" w:hAnsi="Times New Roman" w:cs="Times New Roman"/>
          <w:sz w:val="28"/>
          <w:szCs w:val="28"/>
        </w:rPr>
        <w:t>классов по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 следующим темам «Готовность первоклассников к обучению в школе» (результаты входящей диагностики), были даны рекомендации по развитию и воспитанию дошкольников и младших школьников, «Результаты диагностики сформированности УУД. Рекомендации по формированию УУД на уроках</w:t>
      </w:r>
      <w:r w:rsidR="00343536" w:rsidRPr="000552AC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>Семья и семейные ценности», был проведен мини тренинг на снятие эмоционального напряжения – 4.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Консультирование педагогов по текущим проблемам и другим вопросам, связанным с ФГОС, составление рекомендаций по развитию УУД – 5.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t xml:space="preserve">С учащимися: 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>Консультирование учащихся имеющих трудности в обучении, в общении со сверстниками или с родителями – 10.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E00" w:rsidRPr="000552AC" w:rsidRDefault="00B67E00" w:rsidP="00343536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 - методическая деятельность.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2AC">
        <w:rPr>
          <w:rFonts w:ascii="Times New Roman" w:hAnsi="Times New Roman" w:cs="Times New Roman"/>
          <w:sz w:val="28"/>
          <w:szCs w:val="28"/>
        </w:rPr>
        <w:t xml:space="preserve">В течение года проводилась 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>обработка и оформление полученных результатов диагностики, оформление документов, изучение методической литературы при подготовке к родительским собраниям и семинарам, подбирала диагностический инструментарий. Разработала программы по внеурочной деятельности «Моя семья». Участвовала совместно с обучающимися в конкурсе «Я, ты, он, она – вместе дружная семья!»  В течение года проходила курсы повышения квалификации в городе Твери «Психологическое сопровождение учебного процесса», где делилась опытом по работе с первыми классами, «Доступная среда», «Моя семья». Участвовала в семинарах в городе Бежецк «Моя семья» и город Удомля «Доступная среда».</w:t>
      </w:r>
    </w:p>
    <w:p w:rsidR="00B67E00" w:rsidRPr="000552AC" w:rsidRDefault="00B67E00" w:rsidP="00B67E0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            Выводы:</w:t>
      </w:r>
    </w:p>
    <w:p w:rsidR="00B67E00" w:rsidRPr="000552AC" w:rsidRDefault="00B67E00" w:rsidP="00343536">
      <w:pPr>
        <w:pStyle w:val="a7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Подводя итог психологической работы за истекший период, необходимо отметить, что в целом запланированный объем работ по решению поставленных задач выполнен. </w:t>
      </w:r>
    </w:p>
    <w:p w:rsidR="00B67E00" w:rsidRPr="000552AC" w:rsidRDefault="00B67E00" w:rsidP="00343536">
      <w:pPr>
        <w:pStyle w:val="a7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Анализ результатов показал, что на будущий год помимо основных направлений работы необходимо обратить особое </w:t>
      </w:r>
      <w:r w:rsidR="00343536" w:rsidRPr="000552AC">
        <w:rPr>
          <w:rFonts w:ascii="Times New Roman" w:eastAsia="Times New Roman" w:hAnsi="Times New Roman" w:cs="Times New Roman"/>
          <w:sz w:val="28"/>
          <w:szCs w:val="28"/>
        </w:rPr>
        <w:t>внимание на</w:t>
      </w:r>
      <w:r w:rsidRPr="000552AC">
        <w:rPr>
          <w:rFonts w:ascii="Times New Roman" w:eastAsia="Times New Roman" w:hAnsi="Times New Roman" w:cs="Times New Roman"/>
          <w:sz w:val="28"/>
          <w:szCs w:val="28"/>
        </w:rPr>
        <w:t xml:space="preserve"> решение следующих проблем:</w:t>
      </w:r>
    </w:p>
    <w:p w:rsidR="00B67E00" w:rsidRPr="000552AC" w:rsidRDefault="00B67E00" w:rsidP="00343536">
      <w:pPr>
        <w:pStyle w:val="a7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sz w:val="28"/>
          <w:szCs w:val="28"/>
        </w:rPr>
        <w:t>взаимодействие школы с семьей и родительской общественностью;</w:t>
      </w:r>
    </w:p>
    <w:p w:rsidR="00B67E00" w:rsidRPr="000552AC" w:rsidRDefault="00B67E00" w:rsidP="00343536">
      <w:pPr>
        <w:pStyle w:val="a7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обеспечению условий для интегрированного обучения в массовой школе детей с проблемами в развитии;</w:t>
      </w:r>
    </w:p>
    <w:p w:rsidR="00B67E00" w:rsidRPr="000552AC" w:rsidRDefault="00B67E00" w:rsidP="00343536">
      <w:pPr>
        <w:pStyle w:val="a7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информационной поддержки обучающихся, педагогов и родителей (законных представителей) по проблемам в учебной, социальной и эмоциональной сферах;</w:t>
      </w:r>
    </w:p>
    <w:p w:rsidR="00B67E00" w:rsidRPr="000552AC" w:rsidRDefault="00B67E00" w:rsidP="00343536">
      <w:pPr>
        <w:pStyle w:val="a7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52A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распространение опыта сопровождения обучающихся, повышение психолого-педагогической компетентности всех участников образовательного процесса.</w:t>
      </w:r>
    </w:p>
    <w:p w:rsidR="00343536" w:rsidRDefault="00343536" w:rsidP="00D678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848" w:rsidRDefault="00D67848" w:rsidP="00D67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5.5. Результаты воспитательной деятельности</w:t>
      </w:r>
    </w:p>
    <w:p w:rsidR="00343536" w:rsidRPr="00343536" w:rsidRDefault="00D67848" w:rsidP="00343536">
      <w:pPr>
        <w:pStyle w:val="a7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  Воспитательная работа 2014-2015 учебного года была спланирована по концепции Созонова В.П.</w:t>
      </w:r>
    </w:p>
    <w:p w:rsidR="00343536" w:rsidRPr="00343536" w:rsidRDefault="00343536" w:rsidP="0034353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343536">
      <w:pPr>
        <w:pStyle w:val="a7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Цель воспитательной системы:</w:t>
      </w:r>
    </w:p>
    <w:p w:rsidR="00343536" w:rsidRPr="00343536" w:rsidRDefault="00343536" w:rsidP="00343536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Формирование воспитательной среды способствующей развитию ключевых потребностей учащихся.</w:t>
      </w:r>
    </w:p>
    <w:p w:rsidR="00343536" w:rsidRPr="00343536" w:rsidRDefault="00343536" w:rsidP="00343536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Основные направления и содержание воспитательного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343536" w:rsidRPr="00343536" w:rsidTr="00DC5581">
        <w:tc>
          <w:tcPr>
            <w:tcW w:w="9039" w:type="dxa"/>
          </w:tcPr>
          <w:p w:rsidR="00343536" w:rsidRPr="00343536" w:rsidRDefault="00343536" w:rsidP="0034353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“Ученик – патриот и гражданин”</w:t>
            </w:r>
          </w:p>
        </w:tc>
      </w:tr>
      <w:tr w:rsidR="00343536" w:rsidRPr="00343536" w:rsidTr="00DC5581">
        <w:tc>
          <w:tcPr>
            <w:tcW w:w="9039" w:type="dxa"/>
          </w:tcPr>
          <w:p w:rsidR="00343536" w:rsidRPr="00343536" w:rsidRDefault="00343536" w:rsidP="0034353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«Ученик и его нравственность”</w:t>
            </w:r>
          </w:p>
        </w:tc>
      </w:tr>
      <w:tr w:rsidR="00343536" w:rsidRPr="00343536" w:rsidTr="00DC5581">
        <w:tc>
          <w:tcPr>
            <w:tcW w:w="9039" w:type="dxa"/>
          </w:tcPr>
          <w:p w:rsidR="00343536" w:rsidRPr="00343536" w:rsidRDefault="00343536" w:rsidP="0034353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“Ученик и его интеллектуальные возможности”</w:t>
            </w:r>
          </w:p>
        </w:tc>
      </w:tr>
      <w:tr w:rsidR="00343536" w:rsidRPr="00343536" w:rsidTr="00DC5581">
        <w:tc>
          <w:tcPr>
            <w:tcW w:w="9039" w:type="dxa"/>
          </w:tcPr>
          <w:p w:rsidR="00343536" w:rsidRPr="00343536" w:rsidRDefault="00343536" w:rsidP="0034353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“Ученик и его здоровье”</w:t>
            </w:r>
          </w:p>
        </w:tc>
      </w:tr>
      <w:tr w:rsidR="00343536" w:rsidRPr="00343536" w:rsidTr="00DC5581">
        <w:tc>
          <w:tcPr>
            <w:tcW w:w="9039" w:type="dxa"/>
          </w:tcPr>
          <w:p w:rsidR="00343536" w:rsidRPr="00343536" w:rsidRDefault="00343536" w:rsidP="0034353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“Общение и досуг ученика”</w:t>
            </w:r>
          </w:p>
        </w:tc>
      </w:tr>
      <w:tr w:rsidR="00343536" w:rsidRPr="00343536" w:rsidTr="00DC5581">
        <w:tc>
          <w:tcPr>
            <w:tcW w:w="9039" w:type="dxa"/>
          </w:tcPr>
          <w:p w:rsidR="00343536" w:rsidRPr="00343536" w:rsidRDefault="00343536" w:rsidP="0034353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“Ученик и его семья”</w:t>
            </w:r>
          </w:p>
        </w:tc>
      </w:tr>
      <w:tr w:rsidR="00343536" w:rsidRPr="00343536" w:rsidTr="00DC5581">
        <w:tc>
          <w:tcPr>
            <w:tcW w:w="9039" w:type="dxa"/>
          </w:tcPr>
          <w:p w:rsidR="00343536" w:rsidRPr="00343536" w:rsidRDefault="00343536" w:rsidP="0034353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“Ученик и самоуправление”</w:t>
            </w:r>
          </w:p>
        </w:tc>
      </w:tr>
    </w:tbl>
    <w:p w:rsidR="00343536" w:rsidRPr="00343536" w:rsidRDefault="00343536" w:rsidP="0034353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позволит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 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 модули: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Сентябрь</w:t>
      </w:r>
      <w:r w:rsidRPr="00343536">
        <w:rPr>
          <w:rFonts w:ascii="Times New Roman" w:hAnsi="Times New Roman" w:cs="Times New Roman"/>
          <w:sz w:val="28"/>
          <w:szCs w:val="28"/>
        </w:rPr>
        <w:tab/>
        <w:t xml:space="preserve"> «Внимание, дети!»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Октябрь</w:t>
      </w:r>
      <w:r w:rsidRPr="00343536">
        <w:rPr>
          <w:rFonts w:ascii="Times New Roman" w:hAnsi="Times New Roman" w:cs="Times New Roman"/>
          <w:sz w:val="28"/>
          <w:szCs w:val="28"/>
        </w:rPr>
        <w:tab/>
        <w:t xml:space="preserve"> «Старших надо уважать»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Ноябрь </w:t>
      </w:r>
      <w:r w:rsidRPr="00343536">
        <w:rPr>
          <w:rFonts w:ascii="Times New Roman" w:hAnsi="Times New Roman" w:cs="Times New Roman"/>
          <w:sz w:val="28"/>
          <w:szCs w:val="28"/>
        </w:rPr>
        <w:tab/>
        <w:t xml:space="preserve"> «В здоровье наша сила»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Декабрь</w:t>
      </w:r>
      <w:r w:rsidRPr="00343536">
        <w:rPr>
          <w:rFonts w:ascii="Times New Roman" w:hAnsi="Times New Roman" w:cs="Times New Roman"/>
          <w:sz w:val="28"/>
          <w:szCs w:val="28"/>
        </w:rPr>
        <w:tab/>
        <w:t xml:space="preserve"> «Новый год у ворот!»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343536">
        <w:rPr>
          <w:rFonts w:ascii="Times New Roman" w:hAnsi="Times New Roman" w:cs="Times New Roman"/>
          <w:sz w:val="28"/>
          <w:szCs w:val="28"/>
        </w:rPr>
        <w:t>« Я патриот»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Февраль</w:t>
      </w:r>
      <w:r w:rsidRPr="00343536">
        <w:rPr>
          <w:rFonts w:ascii="Times New Roman" w:hAnsi="Times New Roman" w:cs="Times New Roman"/>
          <w:sz w:val="28"/>
          <w:szCs w:val="28"/>
        </w:rPr>
        <w:tab/>
        <w:t xml:space="preserve"> «Быстрее, выше, сильнее»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Март</w:t>
      </w:r>
      <w:r w:rsidRPr="00343536">
        <w:rPr>
          <w:rFonts w:ascii="Times New Roman" w:hAnsi="Times New Roman" w:cs="Times New Roman"/>
          <w:sz w:val="28"/>
          <w:szCs w:val="28"/>
        </w:rPr>
        <w:tab/>
      </w:r>
      <w:r w:rsidRPr="00343536">
        <w:rPr>
          <w:rFonts w:ascii="Times New Roman" w:hAnsi="Times New Roman" w:cs="Times New Roman"/>
          <w:sz w:val="28"/>
          <w:szCs w:val="28"/>
        </w:rPr>
        <w:tab/>
      </w:r>
      <w:r w:rsidRPr="003435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43536">
        <w:rPr>
          <w:rFonts w:ascii="Times New Roman" w:hAnsi="Times New Roman" w:cs="Times New Roman"/>
          <w:sz w:val="28"/>
          <w:szCs w:val="28"/>
        </w:rPr>
        <w:t>«В мире прекрасного»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Апрель  </w:t>
      </w:r>
      <w:r w:rsidRPr="00343536">
        <w:rPr>
          <w:rFonts w:ascii="Times New Roman" w:hAnsi="Times New Roman" w:cs="Times New Roman"/>
          <w:sz w:val="28"/>
          <w:szCs w:val="28"/>
        </w:rPr>
        <w:tab/>
        <w:t xml:space="preserve"> «Твори добро!»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Май </w:t>
      </w:r>
      <w:r w:rsidRPr="00343536">
        <w:rPr>
          <w:rFonts w:ascii="Times New Roman" w:hAnsi="Times New Roman" w:cs="Times New Roman"/>
          <w:sz w:val="28"/>
          <w:szCs w:val="28"/>
        </w:rPr>
        <w:tab/>
      </w:r>
      <w:r w:rsidRPr="00343536">
        <w:rPr>
          <w:rFonts w:ascii="Times New Roman" w:hAnsi="Times New Roman" w:cs="Times New Roman"/>
          <w:sz w:val="28"/>
          <w:szCs w:val="28"/>
        </w:rPr>
        <w:tab/>
        <w:t>«Это нельзя забывать»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>“Ученик – патриот и гражданин”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   Большое внимание уделялось патриотическому направлению. В начале года был проведен всероссийский единый урок памяти, посвященный 100-летию первой мировой войны. 3 сентября распланировали день памяти трагедии в Беслане, никто не остался равнодушным при просмотре дневника школьницы, которая была заложницей тех страшных дней, в школе была объявлена минута молчания.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43536">
        <w:rPr>
          <w:rFonts w:ascii="Times New Roman" w:hAnsi="Times New Roman" w:cs="Times New Roman"/>
          <w:sz w:val="28"/>
          <w:szCs w:val="28"/>
        </w:rPr>
        <w:t xml:space="preserve">Во всех классах проведены классные часы по теме «Вхождение Крыма и Севастополя в состав РФ», ребята получили историческую информацию о полуострове Крым, учащиеся старших классов просмотрели видеоролики о силе и мощи нашего военно-морского флота. Самое большое внимание было уделено памятной дате – это 70-летие со дня Победы ВОВ. В начальных классах в течение 4 месяцев учащиеся реализовывали проект «Салют Победе». </w:t>
      </w:r>
    </w:p>
    <w:p w:rsidR="00343536" w:rsidRPr="00343536" w:rsidRDefault="00343536" w:rsidP="00343536">
      <w:pPr>
        <w:pStyle w:val="a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sz w:val="28"/>
          <w:szCs w:val="28"/>
          <w:u w:val="single"/>
        </w:rPr>
        <w:t>Подготовка мероприятий к празднованию 70-летия ПОБЕДЫ в ВОВ: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lastRenderedPageBreak/>
        <w:t>1) Классные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часы «Дети Войны» 1-11 классы.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2) Ежедневные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пятиминутки о днях воинской славы вначале первого урока.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3) «Письмо ветерану!» (написать поздравительное письмо ветерану участнику ВОВ или труженику тыла, или детям ВОВ, в виде треугольника, сотрудничество с Советом Ветеранов)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4)</w:t>
      </w:r>
      <w:r w:rsidRPr="00343536">
        <w:rPr>
          <w:rFonts w:ascii="Times New Roman" w:hAnsi="Times New Roman" w:cs="Times New Roman"/>
          <w:color w:val="010101"/>
          <w:sz w:val="28"/>
          <w:szCs w:val="28"/>
        </w:rPr>
        <w:t xml:space="preserve"> Конкурс чтецов «Война – страшнее слова нет».  Уч-ся 1-11 классов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343536">
        <w:rPr>
          <w:rFonts w:ascii="Times New Roman" w:hAnsi="Times New Roman" w:cs="Times New Roman"/>
          <w:color w:val="010101"/>
          <w:sz w:val="28"/>
          <w:szCs w:val="28"/>
        </w:rPr>
        <w:t>5) Концерт</w:t>
      </w:r>
      <w:r>
        <w:rPr>
          <w:rFonts w:ascii="Times New Roman" w:hAnsi="Times New Roman" w:cs="Times New Roman"/>
          <w:color w:val="010101"/>
          <w:sz w:val="28"/>
          <w:szCs w:val="28"/>
        </w:rPr>
        <w:t xml:space="preserve">, </w:t>
      </w:r>
      <w:r w:rsidRPr="00343536">
        <w:rPr>
          <w:rFonts w:ascii="Times New Roman" w:hAnsi="Times New Roman" w:cs="Times New Roman"/>
          <w:color w:val="010101"/>
          <w:sz w:val="28"/>
          <w:szCs w:val="28"/>
        </w:rPr>
        <w:t>посвященный великой</w:t>
      </w:r>
      <w:r w:rsidR="00343536" w:rsidRPr="00343536">
        <w:rPr>
          <w:rFonts w:ascii="Times New Roman" w:hAnsi="Times New Roman" w:cs="Times New Roman"/>
          <w:color w:val="010101"/>
          <w:sz w:val="28"/>
          <w:szCs w:val="28"/>
        </w:rPr>
        <w:t xml:space="preserve"> Победе «Все судьбы в единую слиты»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343536">
        <w:rPr>
          <w:rFonts w:ascii="Times New Roman" w:hAnsi="Times New Roman" w:cs="Times New Roman"/>
          <w:color w:val="010101"/>
          <w:sz w:val="28"/>
          <w:szCs w:val="28"/>
        </w:rPr>
        <w:t>6) Оформление</w:t>
      </w:r>
      <w:r w:rsidR="00343536" w:rsidRPr="00343536">
        <w:rPr>
          <w:rFonts w:ascii="Times New Roman" w:hAnsi="Times New Roman" w:cs="Times New Roman"/>
          <w:color w:val="010101"/>
          <w:sz w:val="28"/>
          <w:szCs w:val="28"/>
        </w:rPr>
        <w:t xml:space="preserve"> двери классов рисунками, плакатами «Салют Победе»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536">
        <w:rPr>
          <w:rFonts w:ascii="Times New Roman" w:hAnsi="Times New Roman" w:cs="Times New Roman"/>
          <w:color w:val="010101"/>
          <w:sz w:val="28"/>
          <w:szCs w:val="28"/>
        </w:rPr>
        <w:t>7)</w:t>
      </w:r>
      <w:r w:rsidRPr="00343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6600" w:rsidRPr="00343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шефствования над</w:t>
      </w:r>
      <w:r w:rsidRPr="00343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ветеранами ВОВ проведение акций: «Ветеран живет рядом</w:t>
      </w:r>
      <w:r w:rsidR="00486600" w:rsidRPr="00343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 «</w:t>
      </w:r>
      <w:r w:rsidRPr="00343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70 добрых дел» и т.д.</w:t>
      </w:r>
    </w:p>
    <w:p w:rsidR="00343536" w:rsidRPr="00343536" w:rsidRDefault="00343536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8) Просмотр видеоклипов на переменах «Песни военных лет»</w:t>
      </w: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9) Подарки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ветеранам от класса.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10) участие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районных акциях «Бессмертный полк», «Полотно мира», «Фотоатаки».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11) На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переменах был организован «Победный вальс», привал с солдатской кашей и военными песнями.</w:t>
      </w:r>
    </w:p>
    <w:p w:rsidR="00343536" w:rsidRPr="00343536" w:rsidRDefault="00343536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Проведенные мероприятия: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1) Исторический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экскурс «Солдатские матери» - 8-11 классы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2) Экскурсия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музей Калининского фронта – 5 класс.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3) Общешкольная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акция «Я люблю тебя Россия» 1-11 классы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4) Встреча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ветеранами ВОВ </w:t>
      </w: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 доме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престарелых п. Малышево поисковой группы «Поиск» - учащиеся из 6 и 9 классов.</w:t>
      </w:r>
    </w:p>
    <w:p w:rsidR="00343536" w:rsidRPr="00343536" w:rsidRDefault="00486600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5) Акция</w:t>
      </w:r>
      <w:r w:rsidR="00343536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«Они войну не выбирали» (уборка могил участников ВОВ) – 9 классы.</w:t>
      </w:r>
    </w:p>
    <w:p w:rsidR="00343536" w:rsidRPr="00343536" w:rsidRDefault="00343536" w:rsidP="00486600">
      <w:pPr>
        <w:pStyle w:val="a7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486600"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На праздничный концерт,</w:t>
      </w:r>
      <w:r w:rsidRPr="0034353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посвящённый Дню Победы были приглашены ветераны войны, труженики тыла и блокадники.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 Патриотическое воспитание способствует формированию у учащихся правовой </w:t>
      </w:r>
      <w:r w:rsidR="00486600" w:rsidRPr="00343536">
        <w:rPr>
          <w:rFonts w:ascii="Times New Roman" w:hAnsi="Times New Roman" w:cs="Times New Roman"/>
          <w:sz w:val="28"/>
          <w:szCs w:val="28"/>
        </w:rPr>
        <w:t>культуры, осознанию</w:t>
      </w:r>
      <w:r w:rsidRPr="00343536">
        <w:rPr>
          <w:rFonts w:ascii="Times New Roman" w:hAnsi="Times New Roman" w:cs="Times New Roman"/>
          <w:sz w:val="28"/>
          <w:szCs w:val="28"/>
        </w:rPr>
        <w:t xml:space="preserve"> своих прав и обязанностей, уважению к национальной культуре, традициям и обычаям страны. Учит учащихся проявлять свою гражданскую позицию, пресекать безнравственные и противоправные поступки людей.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>«Ученик и его нравственность”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Направление «Ученик и его нравственность» необходимо в воспитании молодого поколения. Только чуткое душевное отношение к ближнему поможет нам сохранить сплоченный дружный дух нашего народа. В школе была назначена акция «Забота», где в течении </w:t>
      </w:r>
      <w:r w:rsidR="00486600" w:rsidRPr="00343536">
        <w:rPr>
          <w:rFonts w:ascii="Times New Roman" w:hAnsi="Times New Roman" w:cs="Times New Roman"/>
          <w:sz w:val="28"/>
          <w:szCs w:val="28"/>
        </w:rPr>
        <w:t>года,</w:t>
      </w:r>
      <w:r w:rsidRPr="00343536">
        <w:rPr>
          <w:rFonts w:ascii="Times New Roman" w:hAnsi="Times New Roman" w:cs="Times New Roman"/>
          <w:sz w:val="28"/>
          <w:szCs w:val="28"/>
        </w:rPr>
        <w:t xml:space="preserve"> учащиеся нашей школы могли проявить свое чуткое отношение к пожилым людям нашего поселка, сотрудничали с детским садом №5, помогали в облагораживании детских участков. Среди начальных </w:t>
      </w:r>
      <w:r w:rsidR="00486600" w:rsidRPr="00343536">
        <w:rPr>
          <w:rFonts w:ascii="Times New Roman" w:hAnsi="Times New Roman" w:cs="Times New Roman"/>
          <w:sz w:val="28"/>
          <w:szCs w:val="28"/>
        </w:rPr>
        <w:t>классов был</w:t>
      </w:r>
      <w:r w:rsidRPr="00343536">
        <w:rPr>
          <w:rFonts w:ascii="Times New Roman" w:hAnsi="Times New Roman" w:cs="Times New Roman"/>
          <w:sz w:val="28"/>
          <w:szCs w:val="28"/>
        </w:rPr>
        <w:t xml:space="preserve"> проведен конкурс «Поможем зимующим птицам», родители очень активно помогали детям в изготовлении неповторимых кормушек. 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 В </w:t>
      </w:r>
      <w:r w:rsidR="00486600" w:rsidRPr="00343536">
        <w:rPr>
          <w:rFonts w:ascii="Times New Roman" w:hAnsi="Times New Roman" w:cs="Times New Roman"/>
          <w:sz w:val="28"/>
          <w:szCs w:val="28"/>
        </w:rPr>
        <w:t>среднем и старшем</w:t>
      </w:r>
      <w:r w:rsidRPr="00343536">
        <w:rPr>
          <w:rFonts w:ascii="Times New Roman" w:hAnsi="Times New Roman" w:cs="Times New Roman"/>
          <w:sz w:val="28"/>
          <w:szCs w:val="28"/>
        </w:rPr>
        <w:t xml:space="preserve"> звене прошли акции «День без опозданий» и «Неделя пятерок», это помогло учащимся организовать себя на важность учебного процесса и серьезно отнестись к обязанностям ученика.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 Старшие классы представляли исторический экскурс ко дню Матери, мероприятие было разнообразно по своей подаче: видеоролики различных эпох, </w:t>
      </w:r>
      <w:r w:rsidRPr="00343536">
        <w:rPr>
          <w:rFonts w:ascii="Times New Roman" w:hAnsi="Times New Roman" w:cs="Times New Roman"/>
          <w:sz w:val="28"/>
          <w:szCs w:val="28"/>
        </w:rPr>
        <w:lastRenderedPageBreak/>
        <w:t xml:space="preserve">театрализация отношений между матерью и ребенком, финал подтолкнул детей проявить заботу и внимание к своей маме. 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Так как 2015 год был объявлен годом Литературы, то мы не оставили без внимания и памятные даты. Среди учащихся старших классов была проведена литературная гостиная ко дню памяти Лермонтова М.Ю. и поэтов «серебряного </w:t>
      </w:r>
      <w:r w:rsidR="00486600" w:rsidRPr="00343536">
        <w:rPr>
          <w:rFonts w:ascii="Times New Roman" w:hAnsi="Times New Roman" w:cs="Times New Roman"/>
          <w:sz w:val="28"/>
          <w:szCs w:val="28"/>
        </w:rPr>
        <w:t>века» с</w:t>
      </w:r>
      <w:r w:rsidRPr="00343536">
        <w:rPr>
          <w:rFonts w:ascii="Times New Roman" w:hAnsi="Times New Roman" w:cs="Times New Roman"/>
          <w:sz w:val="28"/>
          <w:szCs w:val="28"/>
        </w:rPr>
        <w:t xml:space="preserve"> участием самих детей. Работа была проделана большая и со стороны учителей предметников. 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 В начале года были запланированы и проведены классные часы по охране леса.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0"/>
        <w:gridCol w:w="2272"/>
        <w:gridCol w:w="5670"/>
      </w:tblGrid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Тема классного часа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11.09.14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1А, 1Б, 1В, 1Г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«Лес –наше богатство»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12.09.14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2А, 2Б, 2В, 2Г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«Чудес полна – могучая природа»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15.09.14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3А, 3Б,3В,3Г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«Берегите лес!»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19.09.14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4А,4Б,4В,4Г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«Всё интересное о лесе»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15.09.14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5А,5Б,5В,5Г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«Лес и мы, леса области»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22.09.14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6А,6Б,6В,6Г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«Сохранить природу-сохранить жизнь»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29.09.14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7А,7Б,7В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«Лес – наш зеленый друг»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02.10.14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9А,9Б,9В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«Сохраним леса России»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06.10.14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8А,8Б,8В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«Природа просит защиты»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09.10.14</w:t>
            </w:r>
          </w:p>
        </w:tc>
        <w:tc>
          <w:tcPr>
            <w:tcW w:w="1764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10А,10Б,11А,11Б</w:t>
            </w:r>
          </w:p>
        </w:tc>
        <w:tc>
          <w:tcPr>
            <w:tcW w:w="5670" w:type="dxa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«Лес-бесценный дар природы»</w:t>
            </w:r>
          </w:p>
        </w:tc>
      </w:tr>
    </w:tbl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В течении года создавались ситуации практического применения нравственных знаний в реальной жизни.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“Ученик и его интеллектуальные возможности”</w:t>
      </w:r>
      <w:r w:rsidRPr="00343536">
        <w:rPr>
          <w:rFonts w:ascii="Times New Roman" w:hAnsi="Times New Roman" w:cs="Times New Roman"/>
          <w:sz w:val="28"/>
          <w:szCs w:val="28"/>
        </w:rPr>
        <w:t xml:space="preserve"> – это направление помогает детям развивать и совершенствовать интеллектуальные возможности школьников средствами </w:t>
      </w:r>
      <w:r w:rsidR="00486600" w:rsidRPr="00343536">
        <w:rPr>
          <w:rFonts w:ascii="Times New Roman" w:hAnsi="Times New Roman" w:cs="Times New Roman"/>
          <w:sz w:val="28"/>
          <w:szCs w:val="28"/>
        </w:rPr>
        <w:t>вне учебной</w:t>
      </w:r>
      <w:r w:rsidRPr="00343536">
        <w:rPr>
          <w:rFonts w:ascii="Times New Roman" w:hAnsi="Times New Roman" w:cs="Times New Roman"/>
          <w:sz w:val="28"/>
          <w:szCs w:val="28"/>
        </w:rPr>
        <w:t xml:space="preserve"> работы. Учебная нагрузка детей современной школы велика, но индивидуальные возможности учащихся можно усовершенствовать и во внеурочное время. Для начальных классов была проведена неделя детской книги где учащиеся показывали мастерство беглого чтения, самого красочного пересказа того или иного произведения, познакомились с детскими писателями с дельнейшим прочтением их произведений. Были проведены мероприятия ко «Дню Интернета» среди среднего звена.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Проводились беседы профессиональной направленности с участием представителей разных профессий: военные, полиция, ветеринары.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>“Ученик и его здоровье”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Преподавателем-организатором ОБЖ был разработан план по здоровому образу жизни. Одним из важных моментов то, что старшие классы взяли шефство над младшими классами и беседы по здоровому жизни велись именно ими, темы бесед: «Вредным привычкам НЕТ!», «Зачем нужна сменная обувь», </w:t>
      </w:r>
      <w:r w:rsidRPr="00343536">
        <w:rPr>
          <w:rFonts w:ascii="Times New Roman" w:eastAsia="Calibri" w:hAnsi="Times New Roman" w:cs="Times New Roman"/>
          <w:sz w:val="28"/>
          <w:szCs w:val="28"/>
        </w:rPr>
        <w:t xml:space="preserve">«Как мы видим здоровье», </w:t>
      </w:r>
      <w:r w:rsidR="00486600" w:rsidRPr="00343536">
        <w:rPr>
          <w:rFonts w:ascii="Times New Roman" w:hAnsi="Times New Roman" w:cs="Times New Roman"/>
          <w:sz w:val="28"/>
          <w:szCs w:val="28"/>
        </w:rPr>
        <w:t>«О</w:t>
      </w:r>
      <w:r w:rsidRPr="00343536">
        <w:rPr>
          <w:rFonts w:ascii="Times New Roman" w:hAnsi="Times New Roman" w:cs="Times New Roman"/>
          <w:sz w:val="28"/>
          <w:szCs w:val="28"/>
        </w:rPr>
        <w:t xml:space="preserve"> предупреждении пожаров в жилых помещениях», «О предупреждении пожаров в летний период», «Причины возникновения пожаров», «Дорога без аварий», «Там за поворотом» и т.д.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Уделялось внимание правильному питанию школьников, проводили конкурс рисунков «Здоровое питание – здоровые школьники». Старшеклассники </w:t>
      </w:r>
      <w:r w:rsidRPr="00343536">
        <w:rPr>
          <w:rFonts w:ascii="Times New Roman" w:hAnsi="Times New Roman" w:cs="Times New Roman"/>
          <w:sz w:val="28"/>
          <w:szCs w:val="28"/>
        </w:rPr>
        <w:lastRenderedPageBreak/>
        <w:t>приглашали учащихся начальных классов на беседы по правильному питанию с использованием презентаций. В течении года была открыта акция «Чистота» в которой принимали участие все желающие. Акция направлена на бережное отношение к школе, учащиеся поливали цветы, оттирали полосы в коридорах школы.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Учащиеся 5-7 классов приняли активное участие в акции сбора рябины, был выявлен класс победитель.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 Ежегодный субботник проводился весной с участием 2-11 классов, ребята на своей убранной территории разместили лозунги призывающие окружающих </w:t>
      </w:r>
      <w:r w:rsidR="00486600" w:rsidRPr="00343536">
        <w:rPr>
          <w:rFonts w:ascii="Times New Roman" w:hAnsi="Times New Roman" w:cs="Times New Roman"/>
          <w:sz w:val="28"/>
          <w:szCs w:val="28"/>
        </w:rPr>
        <w:t>к соблюдению</w:t>
      </w:r>
      <w:r w:rsidRPr="00343536">
        <w:rPr>
          <w:rFonts w:ascii="Times New Roman" w:hAnsi="Times New Roman" w:cs="Times New Roman"/>
          <w:sz w:val="28"/>
          <w:szCs w:val="28"/>
        </w:rPr>
        <w:t xml:space="preserve"> чистоты.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Традиционно наша школа успешно принимает участие </w:t>
      </w:r>
      <w:r w:rsidR="00486600" w:rsidRPr="00343536">
        <w:rPr>
          <w:rFonts w:ascii="Times New Roman" w:hAnsi="Times New Roman" w:cs="Times New Roman"/>
          <w:sz w:val="28"/>
          <w:szCs w:val="28"/>
        </w:rPr>
        <w:t>в межрайонных</w:t>
      </w:r>
      <w:r w:rsidRPr="00343536">
        <w:rPr>
          <w:rFonts w:ascii="Times New Roman" w:hAnsi="Times New Roman" w:cs="Times New Roman"/>
          <w:sz w:val="28"/>
          <w:szCs w:val="28"/>
        </w:rPr>
        <w:t xml:space="preserve"> мероприятиях антинаркотической направленности «</w:t>
      </w:r>
      <w:r w:rsidR="00486600" w:rsidRPr="00343536">
        <w:rPr>
          <w:rFonts w:ascii="Times New Roman" w:hAnsi="Times New Roman" w:cs="Times New Roman"/>
          <w:sz w:val="28"/>
          <w:szCs w:val="28"/>
        </w:rPr>
        <w:t>Я выбираю</w:t>
      </w:r>
      <w:r w:rsidRPr="00343536">
        <w:rPr>
          <w:rFonts w:ascii="Times New Roman" w:hAnsi="Times New Roman" w:cs="Times New Roman"/>
          <w:sz w:val="28"/>
          <w:szCs w:val="28"/>
        </w:rPr>
        <w:t xml:space="preserve"> жизнь!» и межрайонной игре КВН по правилам дорожного движения. Большое внимание уделялось безопасности жизнедеятельности </w:t>
      </w:r>
      <w:r w:rsidR="00486600" w:rsidRPr="00343536">
        <w:rPr>
          <w:rFonts w:ascii="Times New Roman" w:hAnsi="Times New Roman" w:cs="Times New Roman"/>
          <w:sz w:val="28"/>
          <w:szCs w:val="28"/>
        </w:rPr>
        <w:t>обучающихся: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61"/>
        <w:gridCol w:w="1875"/>
        <w:gridCol w:w="7543"/>
      </w:tblGrid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мероприятия   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10.09.14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Беседы в актовом зале с учащимися 5-11 классов и вручение памяток учащимся правил поведения при возникновении террористического акта.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15.09.14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Среди 1-11 классов беседы по обучению учащихся </w:t>
            </w:r>
            <w:r w:rsidR="00486600" w:rsidRPr="00343536">
              <w:rPr>
                <w:rFonts w:ascii="Times New Roman" w:hAnsi="Times New Roman" w:cs="Times New Roman"/>
                <w:sz w:val="28"/>
                <w:szCs w:val="28"/>
              </w:rPr>
              <w:t>пожар безопасному</w:t>
            </w: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 образу жизни, проведение классных часов по охране леса.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17.09.14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с разъяснительной беседой по безопасному использованию детьми сети Интернет.</w:t>
            </w:r>
          </w:p>
        </w:tc>
      </w:tr>
      <w:tr w:rsidR="00343536" w:rsidRPr="00343536" w:rsidTr="00DC5581"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учебного года </w:t>
            </w:r>
          </w:p>
        </w:tc>
        <w:tc>
          <w:tcPr>
            <w:tcW w:w="0" w:type="auto"/>
          </w:tcPr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1.Беседы во всех классах начальной школы по темам:</w:t>
            </w:r>
          </w:p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 «Один дома», «Осторожно с огнем», «Пожар в квартире», «Чтобы не было беды»</w:t>
            </w:r>
          </w:p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2. 5-7 классы –беседы по темам;</w:t>
            </w:r>
          </w:p>
          <w:p w:rsidR="00343536" w:rsidRPr="00343536" w:rsidRDefault="00486600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 w:rsidR="00343536"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 предупреждении пожаров в жилых помещениях», «О предупреждении пожаров в летний период», «Причины возникновения пожаров»</w:t>
            </w:r>
          </w:p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3. 8-11 классы: «Правила поведения при пожаре», </w:t>
            </w:r>
            <w:r w:rsidR="00486600" w:rsidRPr="00343536">
              <w:rPr>
                <w:rFonts w:ascii="Times New Roman" w:hAnsi="Times New Roman" w:cs="Times New Roman"/>
                <w:sz w:val="28"/>
                <w:szCs w:val="28"/>
              </w:rPr>
              <w:t>«Первичные</w:t>
            </w:r>
            <w:r w:rsidRPr="00343536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пожаротушения», «Огонь-друг и враг человека», «Правила поведения при эвакуации»</w:t>
            </w:r>
          </w:p>
          <w:p w:rsidR="00343536" w:rsidRPr="00343536" w:rsidRDefault="00343536" w:rsidP="0048660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 6 апреля в школе был организован «День Здоровья», где были и необычная встреча </w:t>
      </w:r>
      <w:r w:rsidR="00486600" w:rsidRPr="00343536">
        <w:rPr>
          <w:rFonts w:ascii="Times New Roman" w:hAnsi="Times New Roman" w:cs="Times New Roman"/>
          <w:sz w:val="28"/>
          <w:szCs w:val="28"/>
        </w:rPr>
        <w:t>учеников в</w:t>
      </w:r>
      <w:r w:rsidRPr="00343536">
        <w:rPr>
          <w:rFonts w:ascii="Times New Roman" w:hAnsi="Times New Roman" w:cs="Times New Roman"/>
          <w:sz w:val="28"/>
          <w:szCs w:val="28"/>
        </w:rPr>
        <w:t xml:space="preserve"> начале дня, и спортивные переменки с участием всех </w:t>
      </w:r>
      <w:r w:rsidR="00486600" w:rsidRPr="00343536">
        <w:rPr>
          <w:rFonts w:ascii="Times New Roman" w:hAnsi="Times New Roman" w:cs="Times New Roman"/>
          <w:sz w:val="28"/>
          <w:szCs w:val="28"/>
        </w:rPr>
        <w:t>детей и</w:t>
      </w:r>
      <w:r w:rsidRPr="00343536">
        <w:rPr>
          <w:rFonts w:ascii="Times New Roman" w:hAnsi="Times New Roman" w:cs="Times New Roman"/>
          <w:sz w:val="28"/>
          <w:szCs w:val="28"/>
        </w:rPr>
        <w:t xml:space="preserve"> классных руководителей в масштабном флеш-</w:t>
      </w:r>
      <w:r w:rsidR="00486600" w:rsidRPr="00343536">
        <w:rPr>
          <w:rFonts w:ascii="Times New Roman" w:hAnsi="Times New Roman" w:cs="Times New Roman"/>
          <w:sz w:val="28"/>
          <w:szCs w:val="28"/>
        </w:rPr>
        <w:t>мобе.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В апреле проведены мероприятия ко дню борьбы с туберкулезом: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-Акция «белая ромашка – цветок жизни» (на переменах каждый класс изготавливает свою ромашку, которые потом крепятся на единое полотно под девизом «Нет туберкулезу» -5-</w:t>
      </w:r>
      <w:r w:rsidR="00486600" w:rsidRPr="00343536">
        <w:rPr>
          <w:rFonts w:ascii="Times New Roman" w:hAnsi="Times New Roman" w:cs="Times New Roman"/>
          <w:color w:val="000000"/>
          <w:sz w:val="28"/>
          <w:szCs w:val="28"/>
        </w:rPr>
        <w:t>11 классы</w:t>
      </w:r>
      <w:r w:rsidRPr="003435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 Просмотр презентаций на тему «Туберкулез и молодое поколение» (шефская работа) -1-11 классы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 xml:space="preserve">- Конкурс поделок «Белая </w:t>
      </w:r>
      <w:r w:rsidR="00486600" w:rsidRPr="00343536">
        <w:rPr>
          <w:rFonts w:ascii="Times New Roman" w:hAnsi="Times New Roman" w:cs="Times New Roman"/>
          <w:color w:val="000000"/>
          <w:sz w:val="28"/>
          <w:szCs w:val="28"/>
        </w:rPr>
        <w:t>ромашка» -</w:t>
      </w:r>
      <w:r w:rsidRPr="00343536">
        <w:rPr>
          <w:rFonts w:ascii="Times New Roman" w:hAnsi="Times New Roman" w:cs="Times New Roman"/>
          <w:color w:val="000000"/>
          <w:sz w:val="28"/>
          <w:szCs w:val="28"/>
        </w:rPr>
        <w:t xml:space="preserve"> 1-4 классы.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-Конкурс плакатов «Внимание! Туберкулёз», «Вместе победим </w:t>
      </w:r>
      <w:r w:rsidR="00486600" w:rsidRPr="00343536">
        <w:rPr>
          <w:rFonts w:ascii="Times New Roman" w:hAnsi="Times New Roman" w:cs="Times New Roman"/>
          <w:color w:val="000000"/>
          <w:sz w:val="28"/>
          <w:szCs w:val="28"/>
        </w:rPr>
        <w:t>туберкулёз» -</w:t>
      </w:r>
      <w:r w:rsidRPr="00343536">
        <w:rPr>
          <w:rFonts w:ascii="Times New Roman" w:hAnsi="Times New Roman" w:cs="Times New Roman"/>
          <w:color w:val="000000"/>
          <w:sz w:val="28"/>
          <w:szCs w:val="28"/>
        </w:rPr>
        <w:t xml:space="preserve"> 5-11 классы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В мае учащиеся нашей школы принимали участие в глобальной неделе безопасности дорожного движения: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1) Тематические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уроки в начальных классах «Дорога без опасности»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2) Выступление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школь</w:t>
      </w:r>
      <w:r>
        <w:rPr>
          <w:rFonts w:ascii="Times New Roman" w:hAnsi="Times New Roman" w:cs="Times New Roman"/>
          <w:sz w:val="28"/>
          <w:szCs w:val="28"/>
        </w:rPr>
        <w:t>ной команды КВН по ПДД «Форсаж»</w:t>
      </w:r>
      <w:r w:rsidR="00343536" w:rsidRPr="00343536">
        <w:rPr>
          <w:rFonts w:ascii="Times New Roman" w:hAnsi="Times New Roman" w:cs="Times New Roman"/>
          <w:sz w:val="28"/>
          <w:szCs w:val="28"/>
        </w:rPr>
        <w:t>, которые дважды являются районными победителями. Ребята показывали свою программу для учащихся 5-7 классов.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3) Организованный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флеш-моб на улице: «Будь ярким! Стань заметным!», учащиеся 8-11 классов с яркими листами трёх цветов (красный, желтый, зеленый)    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4) Проведено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тестирование учащихся 5-9 классов по правилам дорожного движения.</w:t>
      </w:r>
    </w:p>
    <w:p w:rsidR="00343536" w:rsidRPr="00343536" w:rsidRDefault="00486600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5) Ребята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6 классов приняли участие в акции «</w:t>
      </w:r>
      <w:r w:rsidRPr="00343536">
        <w:rPr>
          <w:rFonts w:ascii="Times New Roman" w:hAnsi="Times New Roman" w:cs="Times New Roman"/>
          <w:sz w:val="28"/>
          <w:szCs w:val="28"/>
        </w:rPr>
        <w:t>Правила для</w:t>
      </w:r>
      <w:r w:rsidR="00343536" w:rsidRPr="00343536">
        <w:rPr>
          <w:rFonts w:ascii="Times New Roman" w:hAnsi="Times New Roman" w:cs="Times New Roman"/>
          <w:sz w:val="28"/>
          <w:szCs w:val="28"/>
        </w:rPr>
        <w:t xml:space="preserve"> жизни», где раздавали листовки пешеходам и водителям о внимании на дороге.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Спортивное воспитание помогает формировать </w:t>
      </w:r>
      <w:r w:rsidR="00486600" w:rsidRPr="00343536">
        <w:rPr>
          <w:rFonts w:ascii="Times New Roman" w:hAnsi="Times New Roman" w:cs="Times New Roman"/>
          <w:sz w:val="28"/>
          <w:szCs w:val="28"/>
        </w:rPr>
        <w:t>устойчивые умения</w:t>
      </w:r>
      <w:r w:rsidRPr="00343536">
        <w:rPr>
          <w:rFonts w:ascii="Times New Roman" w:hAnsi="Times New Roman" w:cs="Times New Roman"/>
          <w:sz w:val="28"/>
          <w:szCs w:val="28"/>
        </w:rPr>
        <w:t xml:space="preserve"> и навыки сохранения здоровья, формирует культуру здоровья, способствует преодолению вредных привычек у учащихся.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>“Общение и досуг ученика”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Большая работа была отведена досуговой детей в школе. Позитивное общение учащихся, проявление их инициативы, способствует социализации детей, дает им уверенность в себе. Были широко затронуты все традиционные школьные праздники: на </w:t>
      </w:r>
      <w:r w:rsidR="00486600" w:rsidRPr="00343536">
        <w:rPr>
          <w:rFonts w:ascii="Times New Roman" w:hAnsi="Times New Roman" w:cs="Times New Roman"/>
          <w:sz w:val="28"/>
          <w:szCs w:val="28"/>
        </w:rPr>
        <w:t>«День</w:t>
      </w:r>
      <w:r w:rsidRPr="00343536">
        <w:rPr>
          <w:rFonts w:ascii="Times New Roman" w:hAnsi="Times New Roman" w:cs="Times New Roman"/>
          <w:sz w:val="28"/>
          <w:szCs w:val="28"/>
        </w:rPr>
        <w:t xml:space="preserve"> </w:t>
      </w:r>
      <w:r w:rsidR="00486600" w:rsidRPr="00343536">
        <w:rPr>
          <w:rFonts w:ascii="Times New Roman" w:hAnsi="Times New Roman" w:cs="Times New Roman"/>
          <w:sz w:val="28"/>
          <w:szCs w:val="28"/>
        </w:rPr>
        <w:t>Учителя» состоялся</w:t>
      </w:r>
      <w:r w:rsidRPr="00343536">
        <w:rPr>
          <w:rFonts w:ascii="Times New Roman" w:hAnsi="Times New Roman" w:cs="Times New Roman"/>
          <w:sz w:val="28"/>
          <w:szCs w:val="28"/>
        </w:rPr>
        <w:t xml:space="preserve"> концерт «Две звезды», где обязательным условие было исполнение песни ученика с учителем, «Осенний бал» с конкурсной программой «Модные тенденции осени», «Чудеса под Новый Год», </w:t>
      </w:r>
      <w:r w:rsidR="00486600" w:rsidRPr="00343536">
        <w:rPr>
          <w:rFonts w:ascii="Times New Roman" w:hAnsi="Times New Roman" w:cs="Times New Roman"/>
          <w:sz w:val="28"/>
          <w:szCs w:val="28"/>
        </w:rPr>
        <w:t>«Вечер</w:t>
      </w:r>
      <w:r w:rsidRPr="00343536">
        <w:rPr>
          <w:rFonts w:ascii="Times New Roman" w:hAnsi="Times New Roman" w:cs="Times New Roman"/>
          <w:sz w:val="28"/>
          <w:szCs w:val="28"/>
        </w:rPr>
        <w:t xml:space="preserve"> встречи выпускников», «Масленичная неделя», «Мисс Весна</w:t>
      </w:r>
      <w:r w:rsidR="00486600" w:rsidRPr="00343536">
        <w:rPr>
          <w:rFonts w:ascii="Times New Roman" w:hAnsi="Times New Roman" w:cs="Times New Roman"/>
          <w:sz w:val="28"/>
          <w:szCs w:val="28"/>
        </w:rPr>
        <w:t>», «</w:t>
      </w:r>
      <w:r w:rsidRPr="00343536">
        <w:rPr>
          <w:rFonts w:ascii="Times New Roman" w:hAnsi="Times New Roman" w:cs="Times New Roman"/>
          <w:sz w:val="28"/>
          <w:szCs w:val="28"/>
        </w:rPr>
        <w:t xml:space="preserve">9 мая», «Последний звонок», «Выпускные». Учащиеся самостоятельно разрабатывали некоторые праздники: </w:t>
      </w:r>
      <w:r w:rsidR="00486600" w:rsidRPr="00343536">
        <w:rPr>
          <w:rFonts w:ascii="Times New Roman" w:hAnsi="Times New Roman" w:cs="Times New Roman"/>
          <w:sz w:val="28"/>
          <w:szCs w:val="28"/>
        </w:rPr>
        <w:t>конкурс песни,</w:t>
      </w:r>
      <w:r w:rsidRPr="00343536">
        <w:rPr>
          <w:rFonts w:ascii="Times New Roman" w:hAnsi="Times New Roman" w:cs="Times New Roman"/>
          <w:sz w:val="28"/>
          <w:szCs w:val="28"/>
        </w:rPr>
        <w:t xml:space="preserve"> направленный на выявление вокальных данных учащихся, «Победный вальс» на переменах, исполнение военных песен.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Очень большое внимание было уделено молодёжному движению КВН. В этой игре принимали учащиеся из 5-11 классов, было отобрано 3 команды и ребята соревновались в остроумии и находчивости на школьном этапе, затем две команды победителей участвовали в районном этапе и только потом вышли на областной уровень за что и получили отдельный диплом «Прорыв сезона». 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Один раз в два года в нашей школе проходит церемония награждения «Признание», где происходит награждение детей в различных номинациях. Мероприятие прошло ярко и на высоком уровне. 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Каждый месяц класс выпускает школьную страничку «Вести класса», где рассказываю т о значимых событиях своего класса.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 Система воспитательной работы построена таким образом, чтобы учащиеся были всегда вовлечены во внеклассную деятельность, проводили досуг активно, что способствует всестороннему развитию личности каждого ребенка.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 Кроме этого в школе работали 10 кружков.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lastRenderedPageBreak/>
        <w:t> Направления работы внеурочной деятельности: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-спортивно-оздоровительное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-духовно-нравственное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-социальное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-общекультурное.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-художественно-эстетическое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-туристическо-краеведческое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-научно-познавательное.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 Кружки вели учителя школы.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 xml:space="preserve">Ученики нашей </w:t>
      </w:r>
      <w:r w:rsidR="00486600" w:rsidRPr="00343536">
        <w:rPr>
          <w:rFonts w:ascii="Times New Roman" w:hAnsi="Times New Roman" w:cs="Times New Roman"/>
          <w:color w:val="000000"/>
          <w:sz w:val="28"/>
          <w:szCs w:val="28"/>
        </w:rPr>
        <w:t>школы посещали занятия</w:t>
      </w:r>
      <w:r w:rsidRPr="00343536">
        <w:rPr>
          <w:rFonts w:ascii="Times New Roman" w:hAnsi="Times New Roman" w:cs="Times New Roman"/>
          <w:color w:val="000000"/>
          <w:sz w:val="28"/>
          <w:szCs w:val="28"/>
        </w:rPr>
        <w:t xml:space="preserve"> в районном Доме культуры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-вокальный кружок;</w:t>
      </w:r>
    </w:p>
    <w:p w:rsidR="00AE4DA1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 xml:space="preserve">-танцевальный кружок 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-кружок «Умелые руки».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>Также учащиеся посещают детскую школу искусств и спортивную школу.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>“Ученик и его семья”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>В течении года проводились тематические родительские собрания, родители посещали внеклассные мероприятия, некоторые активно принимали участие в их организации. В начальном звене очень популярными стали спортивные соревнования между родителями и детьми на природе, что способствует укреплению здоровья и сплочению семьи. Администрацией школы был проведен рейд во время родительских собраний, где каждый родитель мог высказать свои пожелания для улучшения пребывания своего ребенка в школе, все замечания были учтены и проведено анкетирование.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3536">
        <w:rPr>
          <w:rFonts w:ascii="Times New Roman" w:hAnsi="Times New Roman" w:cs="Times New Roman"/>
          <w:b/>
          <w:sz w:val="28"/>
          <w:szCs w:val="28"/>
          <w:u w:val="single"/>
        </w:rPr>
        <w:t>“Ученик и самоуправление”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 В этом учебном году впервые в школе были проведены выборы в ученическое самоуправление. Старшие классы (9-11) выдвигали свою кандидатуру с предложенной программой, в определенные дни проводилась агитация за своего кандидата и в ноябре состоялись выборы президента ученического самоуправления. Решением совета старшеклассников были разработаны департаменты различной направленности и выбраны главы этих департаментов. В каждом классе появились учащиеся ответственные за определенную сферу деятельности. В марте прошел «День Самоуправления», где дети в роли учителей отработали все 6 уроков, день был трудный, но запоминающий.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3536">
        <w:rPr>
          <w:rFonts w:ascii="Times New Roman" w:hAnsi="Times New Roman" w:cs="Times New Roman"/>
          <w:sz w:val="28"/>
          <w:szCs w:val="28"/>
        </w:rPr>
        <w:t xml:space="preserve">   Ученическое самоуправление способствует развитию организаторских способностей, ответственности, самостоятельности, умению управлять умениями, делать выбор, отстаивать свои права, права коллектива.</w:t>
      </w:r>
    </w:p>
    <w:p w:rsidR="00343536" w:rsidRPr="00486600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Fonts w:ascii="Times New Roman" w:hAnsi="Times New Roman" w:cs="Times New Roman"/>
          <w:color w:val="000000"/>
          <w:sz w:val="28"/>
          <w:szCs w:val="28"/>
        </w:rPr>
        <w:t xml:space="preserve">     Также следует отметить, что в классах ученическое самоуправление носит зачастую формальный характер, следует по-прежнему уделять особое внимание работе в данном направлении.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Выводы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Исходя из анализа воспитательной работы, следует отметить, что в целом работу по решению поставленных задач и </w:t>
      </w:r>
      <w:r w:rsidR="00486600"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>целей в</w:t>
      </w: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2014-2015 учебном году можно считать удовлетворительной. На основе анализа можно сформулировать задачи на будущий учебный год: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r w:rsidR="0048660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Продолжать развивать единую систему школьного и классного ученического самоуправления, волонтерского движения.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48660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Продолжать развивать систему работы по охране здоровья учащихся.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486600"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Развивать и</w:t>
      </w: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совершенствовать внеурочную деятельность учащихся, направленную на формирование нравственной культуры, патриотизма, трудолюбия, профилактику асоциального поведения.</w:t>
      </w:r>
    </w:p>
    <w:p w:rsidR="00343536" w:rsidRPr="00343536" w:rsidRDefault="00343536" w:rsidP="00486600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48660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Продолжать формировать и развивать систему работы с родителями и общественностью</w:t>
      </w:r>
    </w:p>
    <w:p w:rsidR="00343536" w:rsidRPr="00EF3091" w:rsidRDefault="00343536" w:rsidP="00486600">
      <w:pPr>
        <w:pStyle w:val="a7"/>
        <w:jc w:val="both"/>
        <w:rPr>
          <w:rFonts w:ascii="Arial" w:hAnsi="Arial" w:cs="Arial"/>
          <w:color w:val="000000"/>
        </w:rPr>
      </w:pP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48660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34353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Продолжать развитие школьных традиций</w:t>
      </w:r>
      <w:r w:rsidRPr="00EF3091">
        <w:rPr>
          <w:rStyle w:val="c0"/>
          <w:color w:val="000000"/>
          <w:sz w:val="28"/>
          <w:szCs w:val="28"/>
        </w:rPr>
        <w:t>.</w:t>
      </w:r>
    </w:p>
    <w:p w:rsidR="00D67848" w:rsidRPr="00B64EAD" w:rsidRDefault="00D67848" w:rsidP="0048660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7848" w:rsidRPr="009E6302" w:rsidRDefault="00D67848" w:rsidP="00D67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961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000250"/>
            <wp:effectExtent l="0" t="0" r="9525" b="0"/>
            <wp:docPr id="57" name="Рисунок 57" descr="C:\Users\учитель\Desktop\Доклад 2014\Школа фото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оклад 2014\Школа фото\IMG_60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48" w:rsidRDefault="00D67848" w:rsidP="00D67848">
      <w:pPr>
        <w:jc w:val="both"/>
      </w:pPr>
    </w:p>
    <w:sectPr w:rsidR="00D67848" w:rsidSect="00D75B3C">
      <w:pgSz w:w="11906" w:h="16838"/>
      <w:pgMar w:top="1134" w:right="850" w:bottom="1134" w:left="993" w:header="708" w:footer="403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7B8" w:rsidRDefault="00C527B8" w:rsidP="00910D11">
      <w:pPr>
        <w:spacing w:after="0" w:line="240" w:lineRule="auto"/>
      </w:pPr>
      <w:r>
        <w:separator/>
      </w:r>
    </w:p>
  </w:endnote>
  <w:endnote w:type="continuationSeparator" w:id="0">
    <w:p w:rsidR="00C527B8" w:rsidRDefault="00C527B8" w:rsidP="0091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7B8" w:rsidRDefault="00C527B8" w:rsidP="00910D11">
      <w:pPr>
        <w:spacing w:after="0" w:line="240" w:lineRule="auto"/>
      </w:pPr>
      <w:r>
        <w:separator/>
      </w:r>
    </w:p>
  </w:footnote>
  <w:footnote w:type="continuationSeparator" w:id="0">
    <w:p w:rsidR="00C527B8" w:rsidRDefault="00C527B8" w:rsidP="00910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2195E"/>
    <w:multiLevelType w:val="hybridMultilevel"/>
    <w:tmpl w:val="B05E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B2B9A"/>
    <w:multiLevelType w:val="multilevel"/>
    <w:tmpl w:val="6AA26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18110A17"/>
    <w:multiLevelType w:val="multilevel"/>
    <w:tmpl w:val="6AA269C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B2C1438"/>
    <w:multiLevelType w:val="hybridMultilevel"/>
    <w:tmpl w:val="F9DAE6C4"/>
    <w:lvl w:ilvl="0" w:tplc="0F487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035606"/>
    <w:multiLevelType w:val="hybridMultilevel"/>
    <w:tmpl w:val="A39C27D2"/>
    <w:lvl w:ilvl="0" w:tplc="04190001">
      <w:start w:val="20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D163F"/>
    <w:multiLevelType w:val="hybridMultilevel"/>
    <w:tmpl w:val="7FF09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C1DB4"/>
    <w:multiLevelType w:val="hybridMultilevel"/>
    <w:tmpl w:val="5540D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96F92"/>
    <w:multiLevelType w:val="hybridMultilevel"/>
    <w:tmpl w:val="F2565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54D53"/>
    <w:multiLevelType w:val="multilevel"/>
    <w:tmpl w:val="6AA26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462C3E4A"/>
    <w:multiLevelType w:val="hybridMultilevel"/>
    <w:tmpl w:val="EC8A1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85D82"/>
    <w:multiLevelType w:val="multilevel"/>
    <w:tmpl w:val="9516078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11" w15:restartNumberingAfterBreak="0">
    <w:nsid w:val="4D306988"/>
    <w:multiLevelType w:val="hybridMultilevel"/>
    <w:tmpl w:val="6C382B8C"/>
    <w:lvl w:ilvl="0" w:tplc="518CDDB8">
      <w:start w:val="1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2" w15:restartNumberingAfterBreak="0">
    <w:nsid w:val="51C6503C"/>
    <w:multiLevelType w:val="hybridMultilevel"/>
    <w:tmpl w:val="B05E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5035A"/>
    <w:multiLevelType w:val="hybridMultilevel"/>
    <w:tmpl w:val="B1826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2728E"/>
    <w:multiLevelType w:val="hybridMultilevel"/>
    <w:tmpl w:val="B05E79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3A66C5C"/>
    <w:multiLevelType w:val="hybridMultilevel"/>
    <w:tmpl w:val="C644B3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73F36"/>
    <w:multiLevelType w:val="hybridMultilevel"/>
    <w:tmpl w:val="FA52A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B135D"/>
    <w:multiLevelType w:val="hybridMultilevel"/>
    <w:tmpl w:val="B05E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06106"/>
    <w:multiLevelType w:val="hybridMultilevel"/>
    <w:tmpl w:val="724669F0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54FFB"/>
    <w:multiLevelType w:val="hybridMultilevel"/>
    <w:tmpl w:val="6316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7B2355"/>
    <w:multiLevelType w:val="multilevel"/>
    <w:tmpl w:val="6AA269C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"/>
  </w:num>
  <w:num w:numId="5">
    <w:abstractNumId w:val="13"/>
  </w:num>
  <w:num w:numId="6">
    <w:abstractNumId w:val="0"/>
  </w:num>
  <w:num w:numId="7">
    <w:abstractNumId w:val="14"/>
  </w:num>
  <w:num w:numId="8">
    <w:abstractNumId w:val="12"/>
  </w:num>
  <w:num w:numId="9">
    <w:abstractNumId w:val="17"/>
  </w:num>
  <w:num w:numId="10">
    <w:abstractNumId w:val="11"/>
  </w:num>
  <w:num w:numId="11">
    <w:abstractNumId w:val="19"/>
  </w:num>
  <w:num w:numId="12">
    <w:abstractNumId w:val="5"/>
  </w:num>
  <w:num w:numId="13">
    <w:abstractNumId w:val="16"/>
  </w:num>
  <w:num w:numId="14">
    <w:abstractNumId w:val="3"/>
  </w:num>
  <w:num w:numId="15">
    <w:abstractNumId w:val="20"/>
  </w:num>
  <w:num w:numId="16">
    <w:abstractNumId w:val="9"/>
  </w:num>
  <w:num w:numId="17">
    <w:abstractNumId w:val="18"/>
  </w:num>
  <w:num w:numId="18">
    <w:abstractNumId w:val="4"/>
  </w:num>
  <w:num w:numId="19">
    <w:abstractNumId w:val="15"/>
  </w:num>
  <w:num w:numId="20">
    <w:abstractNumId w:val="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5B69"/>
    <w:rsid w:val="00075B05"/>
    <w:rsid w:val="000B405D"/>
    <w:rsid w:val="00145BD4"/>
    <w:rsid w:val="001A6717"/>
    <w:rsid w:val="001E50D5"/>
    <w:rsid w:val="00265E78"/>
    <w:rsid w:val="002913EC"/>
    <w:rsid w:val="00296730"/>
    <w:rsid w:val="002C0689"/>
    <w:rsid w:val="00343536"/>
    <w:rsid w:val="00387037"/>
    <w:rsid w:val="00486600"/>
    <w:rsid w:val="005468EC"/>
    <w:rsid w:val="006A155E"/>
    <w:rsid w:val="0070038C"/>
    <w:rsid w:val="00705B69"/>
    <w:rsid w:val="00807163"/>
    <w:rsid w:val="008754EF"/>
    <w:rsid w:val="00905AD7"/>
    <w:rsid w:val="00910D11"/>
    <w:rsid w:val="00941114"/>
    <w:rsid w:val="00957F8E"/>
    <w:rsid w:val="00A97E36"/>
    <w:rsid w:val="00AE4DA1"/>
    <w:rsid w:val="00AE77D6"/>
    <w:rsid w:val="00B06D68"/>
    <w:rsid w:val="00B67E00"/>
    <w:rsid w:val="00B84656"/>
    <w:rsid w:val="00C27E26"/>
    <w:rsid w:val="00C527B8"/>
    <w:rsid w:val="00C85FF4"/>
    <w:rsid w:val="00CA4677"/>
    <w:rsid w:val="00CE163C"/>
    <w:rsid w:val="00D314F4"/>
    <w:rsid w:val="00D67848"/>
    <w:rsid w:val="00D74AA1"/>
    <w:rsid w:val="00D75B3C"/>
    <w:rsid w:val="00D84E5C"/>
    <w:rsid w:val="00E05BF7"/>
    <w:rsid w:val="00E44012"/>
    <w:rsid w:val="00EF2C71"/>
    <w:rsid w:val="00F10B69"/>
    <w:rsid w:val="00F5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2FBCAF-2C02-4BFA-9E62-C73941A4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E36"/>
  </w:style>
  <w:style w:type="paragraph" w:styleId="1">
    <w:name w:val="heading 1"/>
    <w:basedOn w:val="a"/>
    <w:next w:val="a"/>
    <w:link w:val="10"/>
    <w:uiPriority w:val="9"/>
    <w:qFormat/>
    <w:rsid w:val="00B8465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0D11"/>
  </w:style>
  <w:style w:type="paragraph" w:styleId="a5">
    <w:name w:val="footer"/>
    <w:basedOn w:val="a"/>
    <w:link w:val="a6"/>
    <w:uiPriority w:val="99"/>
    <w:unhideWhenUsed/>
    <w:rsid w:val="0091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0D11"/>
  </w:style>
  <w:style w:type="paragraph" w:styleId="a7">
    <w:name w:val="No Spacing"/>
    <w:link w:val="a8"/>
    <w:uiPriority w:val="1"/>
    <w:qFormat/>
    <w:rsid w:val="00910D1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10D11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145BD4"/>
    <w:pPr>
      <w:spacing w:after="200" w:line="276" w:lineRule="auto"/>
      <w:ind w:left="720"/>
      <w:contextualSpacing/>
    </w:pPr>
    <w:rPr>
      <w:rFonts w:eastAsiaTheme="minorEastAsia"/>
    </w:rPr>
  </w:style>
  <w:style w:type="table" w:styleId="aa">
    <w:name w:val="Table Grid"/>
    <w:basedOn w:val="a1"/>
    <w:uiPriority w:val="59"/>
    <w:rsid w:val="00700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941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941114"/>
  </w:style>
  <w:style w:type="table" w:customStyle="1" w:styleId="2">
    <w:name w:val="Сетка таблицы2"/>
    <w:basedOn w:val="a1"/>
    <w:next w:val="aa"/>
    <w:uiPriority w:val="59"/>
    <w:rsid w:val="00941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41114"/>
    <w:rPr>
      <w:color w:val="0563C1" w:themeColor="hyperlink"/>
      <w:u w:val="single"/>
    </w:rPr>
  </w:style>
  <w:style w:type="paragraph" w:styleId="ac">
    <w:name w:val="footnote text"/>
    <w:basedOn w:val="a"/>
    <w:link w:val="ad"/>
    <w:rsid w:val="00941114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rsid w:val="00941114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otnote reference"/>
    <w:rsid w:val="00941114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D67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6784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8465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ighlight">
    <w:name w:val="highlight"/>
    <w:basedOn w:val="a0"/>
    <w:rsid w:val="00B84656"/>
  </w:style>
  <w:style w:type="paragraph" w:customStyle="1" w:styleId="western">
    <w:name w:val="western"/>
    <w:basedOn w:val="a"/>
    <w:rsid w:val="00B84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536"/>
    <w:rPr>
      <w:rFonts w:cs="Times New Roman"/>
    </w:rPr>
  </w:style>
  <w:style w:type="paragraph" w:customStyle="1" w:styleId="c2">
    <w:name w:val="c2"/>
    <w:basedOn w:val="a"/>
    <w:rsid w:val="0034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3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enahohlowa13@mail.ru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6.jpeg"/><Relationship Id="rId39" Type="http://schemas.openxmlformats.org/officeDocument/2006/relationships/image" Target="media/image15.jpeg"/><Relationship Id="rId21" Type="http://schemas.openxmlformats.org/officeDocument/2006/relationships/chart" Target="charts/chart4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natavladprok@mail.ru" TargetMode="External"/><Relationship Id="rId20" Type="http://schemas.openxmlformats.org/officeDocument/2006/relationships/chart" Target="charts/chart3.xm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ya.osipova.1978@mail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chart" Target="charts/chart7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su8232xa@mail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chart" Target="charts/chart6.xml"/><Relationship Id="rId10" Type="http://schemas.openxmlformats.org/officeDocument/2006/relationships/hyperlink" Target="mailto:artemjeva1978@mail.ru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galina.rozanova@mail.ru" TargetMode="External"/><Relationship Id="rId14" Type="http://schemas.openxmlformats.org/officeDocument/2006/relationships/hyperlink" Target="mailto:super.sweta5@bk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chart" Target="charts/chart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korneva.1978n@mail.ru" TargetMode="External"/><Relationship Id="rId17" Type="http://schemas.openxmlformats.org/officeDocument/2006/relationships/hyperlink" Target="http://pervaia-shkola.ru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всего обучающихся</c:v>
                </c:pt>
                <c:pt idx="1">
                  <c:v>1-4 классы</c:v>
                </c:pt>
                <c:pt idx="2">
                  <c:v>5-9 классы</c:v>
                </c:pt>
                <c:pt idx="3">
                  <c:v>10-11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807</c:v>
                </c:pt>
                <c:pt idx="1">
                  <c:v>377</c:v>
                </c:pt>
                <c:pt idx="2">
                  <c:v>362</c:v>
                </c:pt>
                <c:pt idx="3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всего обучающихся</c:v>
                </c:pt>
                <c:pt idx="1">
                  <c:v>1-4 классы</c:v>
                </c:pt>
                <c:pt idx="2">
                  <c:v>5-9 классы</c:v>
                </c:pt>
                <c:pt idx="3">
                  <c:v>10-11 классы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820</c:v>
                </c:pt>
                <c:pt idx="1">
                  <c:v>393</c:v>
                </c:pt>
                <c:pt idx="2">
                  <c:v>358</c:v>
                </c:pt>
                <c:pt idx="3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уч.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всего обучающихся</c:v>
                </c:pt>
                <c:pt idx="1">
                  <c:v>1-4 классы</c:v>
                </c:pt>
                <c:pt idx="2">
                  <c:v>5-9 классы</c:v>
                </c:pt>
                <c:pt idx="3">
                  <c:v>10-11 классы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848</c:v>
                </c:pt>
                <c:pt idx="1">
                  <c:v>396</c:v>
                </c:pt>
                <c:pt idx="2">
                  <c:v>374</c:v>
                </c:pt>
                <c:pt idx="3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45399920"/>
        <c:axId val="191970672"/>
      </c:barChart>
      <c:catAx>
        <c:axId val="345399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970672"/>
        <c:crosses val="autoZero"/>
        <c:auto val="1"/>
        <c:lblAlgn val="ctr"/>
        <c:lblOffset val="100"/>
        <c:noMultiLvlLbl val="0"/>
      </c:catAx>
      <c:valAx>
        <c:axId val="191970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453999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Лист1!$A$2:$A$3</c:f>
              <c:strCache>
                <c:ptCount val="2"/>
                <c:pt idx="0">
                  <c:v>Проживают за пределами поселка</c:v>
                </c:pt>
                <c:pt idx="1">
                  <c:v>Проживают в Максатихе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139</c:v>
                </c:pt>
                <c:pt idx="1">
                  <c:v>681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Средне-специальное</c:v>
                </c:pt>
                <c:pt idx="2">
                  <c:v>Среднее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">
                  <c:v>42</c:v>
                </c:pt>
                <c:pt idx="1">
                  <c:v>23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6066365934237684"/>
          <c:y val="0.19917621925166332"/>
          <c:w val="0.32577880537006826"/>
          <c:h val="0.737926875419642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педагогов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</c:v>
                </c:pt>
                <c:pt idx="1">
                  <c:v>1 категория</c:v>
                </c:pt>
                <c:pt idx="2">
                  <c:v>2 категория</c:v>
                </c:pt>
                <c:pt idx="3">
                  <c:v>соответствие</c:v>
                </c:pt>
                <c:pt idx="4">
                  <c:v>без категории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22</c:v>
                </c:pt>
                <c:pt idx="1">
                  <c:v>22</c:v>
                </c:pt>
                <c:pt idx="2">
                  <c:v>6</c:v>
                </c:pt>
                <c:pt idx="3">
                  <c:v>16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аттестаты с отличием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33595800524934"/>
          <c:y val="6.0409924487594392E-2"/>
          <c:w val="0.66803441236512173"/>
          <c:h val="0.740783664177900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Золотые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Серебрянные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347555392"/>
        <c:axId val="347436192"/>
      </c:barChart>
      <c:catAx>
        <c:axId val="34755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436192"/>
        <c:crosses val="autoZero"/>
        <c:auto val="1"/>
        <c:lblAlgn val="ctr"/>
        <c:lblOffset val="100"/>
        <c:noMultiLvlLbl val="0"/>
      </c:catAx>
      <c:valAx>
        <c:axId val="347436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55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118234086437931E-2"/>
          <c:y val="0.24747874015748039"/>
          <c:w val="0.91088176591356207"/>
          <c:h val="0.628575853018373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девятиклассников</c:v>
                </c:pt>
              </c:strCache>
            </c:strRef>
          </c:tx>
          <c:explosion val="3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СПО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578884687872008E-4"/>
          <c:y val="0.29977486147564886"/>
          <c:w val="0.81038953831211624"/>
          <c:h val="0.603878848477273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одиннацатиклассников</c:v>
                </c:pt>
              </c:strCache>
            </c:strRef>
          </c:tx>
          <c:explosion val="66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ВУЗ</c:v>
                </c:pt>
                <c:pt idx="1">
                  <c:v>СПО</c:v>
                </c:pt>
                <c:pt idx="2">
                  <c:v>не определились</c:v>
                </c:pt>
                <c:pt idx="3">
                  <c:v>не получили аттестат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10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2E068-AE82-49A2-8060-944AE1DCE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37</Pages>
  <Words>8213</Words>
  <Characters>46818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/>
  <LinksUpToDate>false</LinksUpToDate>
  <CharactersWithSpaces>54922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/>
  <dc:creator>О состоянии и результатах деятельности МБОУ «Максатихинская СОШ № 1»2013-2014учебный год</dc:creator>
  <cp:keywords/>
  <dc:description/>
  <cp:lastModifiedBy>Галина</cp:lastModifiedBy>
  <cp:revision>8</cp:revision>
  <cp:lastPrinted>2014-09-26T12:38:00Z</cp:lastPrinted>
  <dcterms:created xsi:type="dcterms:W3CDTF">2014-09-26T10:33:00Z</dcterms:created>
  <dcterms:modified xsi:type="dcterms:W3CDTF">2015-12-08T13:10:00Z</dcterms:modified>
</cp:coreProperties>
</file>