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86" w:rsidRDefault="00E56033" w:rsidP="00CD3986">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5015865</wp:posOffset>
            </wp:positionH>
            <wp:positionV relativeFrom="paragraph">
              <wp:posOffset>-97790</wp:posOffset>
            </wp:positionV>
            <wp:extent cx="1214120" cy="1209675"/>
            <wp:effectExtent l="19050" t="0" r="5080" b="0"/>
            <wp:wrapTight wrapText="bothSides">
              <wp:wrapPolygon edited="0">
                <wp:start x="-339" y="0"/>
                <wp:lineTo x="-339" y="21430"/>
                <wp:lineTo x="21690" y="21430"/>
                <wp:lineTo x="21690" y="0"/>
                <wp:lineTo x="-33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4120" cy="1209675"/>
                    </a:xfrm>
                    <a:prstGeom prst="rect">
                      <a:avLst/>
                    </a:prstGeom>
                    <a:noFill/>
                    <a:ln w="9525">
                      <a:noFill/>
                      <a:miter lim="800000"/>
                      <a:headEnd/>
                      <a:tailEnd/>
                    </a:ln>
                  </pic:spPr>
                </pic:pic>
              </a:graphicData>
            </a:graphic>
          </wp:anchor>
        </w:drawing>
      </w:r>
      <w:r w:rsidR="00CD3986">
        <w:rPr>
          <w:rFonts w:ascii="Times New Roman" w:hAnsi="Times New Roman" w:cs="Times New Roman"/>
          <w:b/>
          <w:sz w:val="24"/>
          <w:szCs w:val="24"/>
        </w:rPr>
        <w:t>Аннотация к рабочей программе по географии 10-11 класс</w:t>
      </w:r>
    </w:p>
    <w:p w:rsidR="005E2482" w:rsidRPr="005E2482" w:rsidRDefault="005E2482" w:rsidP="005E2482">
      <w:pPr>
        <w:pStyle w:val="a3"/>
        <w:ind w:firstLine="567"/>
        <w:rPr>
          <w:rFonts w:ascii="Times New Roman" w:hAnsi="Times New Roman" w:cs="Times New Roman"/>
          <w:sz w:val="24"/>
          <w:szCs w:val="24"/>
        </w:rPr>
      </w:pPr>
      <w:r w:rsidRPr="005E2482">
        <w:rPr>
          <w:rFonts w:ascii="Times New Roman" w:hAnsi="Times New Roman" w:cs="Times New Roman"/>
          <w:sz w:val="24"/>
          <w:szCs w:val="24"/>
        </w:rPr>
        <w:t>Рабочая программа по географии составлена на основе примерной программы по географии среднего (конкретного) общего образования на базовом уровне. Рабочая программа конкретизирует содержание блоков образовательного стандарта, дает примерное распределение учебных часов по крупным разделам курса и последовательность их изучения в соответствии с федеральным компонентом государственного Стандарта.</w:t>
      </w:r>
    </w:p>
    <w:p w:rsidR="005E2482" w:rsidRPr="005E2482" w:rsidRDefault="005E2482" w:rsidP="005E2482">
      <w:pPr>
        <w:pStyle w:val="a3"/>
        <w:ind w:firstLine="567"/>
        <w:rPr>
          <w:rFonts w:ascii="Times New Roman" w:hAnsi="Times New Roman" w:cs="Times New Roman"/>
          <w:sz w:val="24"/>
          <w:szCs w:val="24"/>
        </w:rPr>
      </w:pPr>
      <w:r w:rsidRPr="005E2482">
        <w:rPr>
          <w:rFonts w:ascii="Times New Roman" w:hAnsi="Times New Roman" w:cs="Times New Roman"/>
          <w:sz w:val="24"/>
          <w:szCs w:val="24"/>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5E2482" w:rsidRPr="005E2482" w:rsidRDefault="005E2482" w:rsidP="005E2482">
      <w:pPr>
        <w:pStyle w:val="a3"/>
        <w:ind w:firstLine="567"/>
        <w:rPr>
          <w:rFonts w:ascii="Times New Roman" w:hAnsi="Times New Roman" w:cs="Times New Roman"/>
          <w:sz w:val="24"/>
          <w:szCs w:val="24"/>
        </w:rPr>
      </w:pPr>
      <w:r w:rsidRPr="005E2482">
        <w:rPr>
          <w:rFonts w:ascii="Times New Roman" w:hAnsi="Times New Roman" w:cs="Times New Roman"/>
          <w:sz w:val="24"/>
          <w:szCs w:val="24"/>
        </w:rPr>
        <w:t>Изучение географии в старшей школе на базовом уровне направлено на достижение следующих целей:</w:t>
      </w:r>
    </w:p>
    <w:p w:rsidR="005E2482" w:rsidRPr="005E2482" w:rsidRDefault="005E2482" w:rsidP="005E2482">
      <w:pPr>
        <w:pStyle w:val="a3"/>
        <w:ind w:firstLine="567"/>
        <w:rPr>
          <w:rFonts w:ascii="Times New Roman" w:hAnsi="Times New Roman" w:cs="Times New Roman"/>
          <w:sz w:val="24"/>
          <w:szCs w:val="24"/>
        </w:rPr>
      </w:pPr>
      <w:r w:rsidRPr="005E2482">
        <w:rPr>
          <w:rFonts w:ascii="Times New Roman" w:hAnsi="Times New Roman" w:cs="Times New Roman"/>
          <w:b/>
          <w:sz w:val="24"/>
          <w:szCs w:val="24"/>
        </w:rPr>
        <w:t xml:space="preserve">• освоение системы географических знаний </w:t>
      </w:r>
      <w:r w:rsidRPr="005E2482">
        <w:rPr>
          <w:rFonts w:ascii="Times New Roman" w:hAnsi="Times New Roman" w:cs="Times New Roman"/>
          <w:sz w:val="24"/>
          <w:szCs w:val="24"/>
        </w:rPr>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5E2482" w:rsidRPr="005E2482" w:rsidRDefault="005E2482" w:rsidP="005E2482">
      <w:pPr>
        <w:pStyle w:val="a3"/>
        <w:ind w:firstLine="567"/>
        <w:rPr>
          <w:rFonts w:ascii="Times New Roman" w:hAnsi="Times New Roman" w:cs="Times New Roman"/>
          <w:sz w:val="24"/>
          <w:szCs w:val="24"/>
        </w:rPr>
      </w:pPr>
      <w:r w:rsidRPr="005E2482">
        <w:rPr>
          <w:rFonts w:ascii="Times New Roman" w:hAnsi="Times New Roman" w:cs="Times New Roman"/>
          <w:b/>
          <w:sz w:val="24"/>
          <w:szCs w:val="24"/>
        </w:rPr>
        <w:t xml:space="preserve">• овладение умениями </w:t>
      </w:r>
      <w:r w:rsidRPr="005E2482">
        <w:rPr>
          <w:rFonts w:ascii="Times New Roman" w:hAnsi="Times New Roman" w:cs="Times New Roman"/>
          <w:sz w:val="24"/>
          <w:szCs w:val="24"/>
        </w:rPr>
        <w:t xml:space="preserve">сочетать глобальный, региональный и локальный подходы для описания и анализа природных, социально-экономических, </w:t>
      </w:r>
      <w:proofErr w:type="spellStart"/>
      <w:r w:rsidRPr="005E2482">
        <w:rPr>
          <w:rFonts w:ascii="Times New Roman" w:hAnsi="Times New Roman" w:cs="Times New Roman"/>
          <w:sz w:val="24"/>
          <w:szCs w:val="24"/>
        </w:rPr>
        <w:t>геоэкологических</w:t>
      </w:r>
      <w:proofErr w:type="spellEnd"/>
      <w:r w:rsidRPr="005E2482">
        <w:rPr>
          <w:rFonts w:ascii="Times New Roman" w:hAnsi="Times New Roman" w:cs="Times New Roman"/>
          <w:sz w:val="24"/>
          <w:szCs w:val="24"/>
        </w:rPr>
        <w:t xml:space="preserve"> процессов и явлений;</w:t>
      </w:r>
    </w:p>
    <w:p w:rsidR="005E2482" w:rsidRPr="005E2482" w:rsidRDefault="005E2482" w:rsidP="005E2482">
      <w:pPr>
        <w:pStyle w:val="a3"/>
        <w:ind w:firstLine="567"/>
        <w:rPr>
          <w:rFonts w:ascii="Times New Roman" w:hAnsi="Times New Roman" w:cs="Times New Roman"/>
          <w:sz w:val="24"/>
          <w:szCs w:val="24"/>
        </w:rPr>
      </w:pPr>
      <w:r w:rsidRPr="005E2482">
        <w:rPr>
          <w:rFonts w:ascii="Times New Roman" w:hAnsi="Times New Roman" w:cs="Times New Roman"/>
          <w:b/>
          <w:sz w:val="24"/>
          <w:szCs w:val="24"/>
        </w:rPr>
        <w:t xml:space="preserve">•развитие </w:t>
      </w:r>
      <w:r w:rsidRPr="005E2482">
        <w:rPr>
          <w:rFonts w:ascii="Times New Roman" w:hAnsi="Times New Roman" w:cs="Times New Roman"/>
          <w:sz w:val="24"/>
          <w:szCs w:val="24"/>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5E2482" w:rsidRPr="005E2482" w:rsidRDefault="005E2482" w:rsidP="005E2482">
      <w:pPr>
        <w:pStyle w:val="a3"/>
        <w:ind w:firstLine="567"/>
        <w:rPr>
          <w:rFonts w:ascii="Times New Roman" w:hAnsi="Times New Roman" w:cs="Times New Roman"/>
          <w:sz w:val="24"/>
          <w:szCs w:val="24"/>
        </w:rPr>
      </w:pPr>
      <w:r w:rsidRPr="005E2482">
        <w:rPr>
          <w:rFonts w:ascii="Times New Roman" w:hAnsi="Times New Roman" w:cs="Times New Roman"/>
          <w:b/>
          <w:sz w:val="24"/>
          <w:szCs w:val="24"/>
        </w:rPr>
        <w:t xml:space="preserve">• воспитание </w:t>
      </w:r>
      <w:r w:rsidRPr="005E2482">
        <w:rPr>
          <w:rFonts w:ascii="Times New Roman" w:hAnsi="Times New Roman" w:cs="Times New Roman"/>
          <w:sz w:val="24"/>
          <w:szCs w:val="24"/>
        </w:rPr>
        <w:t>патриотизма, толерантности, уважения к другим народам и культурам; бережного отношения к окружающей среде;</w:t>
      </w:r>
    </w:p>
    <w:p w:rsidR="005E2482" w:rsidRPr="005E2482" w:rsidRDefault="005E2482" w:rsidP="005E2482">
      <w:pPr>
        <w:pStyle w:val="a3"/>
        <w:ind w:firstLine="567"/>
        <w:rPr>
          <w:rFonts w:ascii="Times New Roman" w:hAnsi="Times New Roman" w:cs="Times New Roman"/>
          <w:sz w:val="24"/>
          <w:szCs w:val="24"/>
        </w:rPr>
      </w:pPr>
      <w:r w:rsidRPr="005E2482">
        <w:rPr>
          <w:rFonts w:ascii="Times New Roman" w:hAnsi="Times New Roman" w:cs="Times New Roman"/>
          <w:b/>
          <w:sz w:val="24"/>
          <w:szCs w:val="24"/>
        </w:rPr>
        <w:t xml:space="preserve">•  использование </w:t>
      </w:r>
      <w:r w:rsidRPr="005E2482">
        <w:rPr>
          <w:rFonts w:ascii="Times New Roman" w:hAnsi="Times New Roman" w:cs="Times New Roman"/>
          <w:sz w:val="24"/>
          <w:szCs w:val="24"/>
        </w:rPr>
        <w:t>в практической деятельности и повседневной жизни разнообразных географических методов, знаний и умений, а также географической информации.</w:t>
      </w:r>
    </w:p>
    <w:p w:rsidR="005E2482" w:rsidRPr="005E2482" w:rsidRDefault="005E2482" w:rsidP="005E2482">
      <w:pPr>
        <w:pStyle w:val="a3"/>
        <w:ind w:firstLine="567"/>
        <w:rPr>
          <w:rFonts w:ascii="Times New Roman" w:hAnsi="Times New Roman" w:cs="Times New Roman"/>
          <w:sz w:val="24"/>
          <w:szCs w:val="24"/>
        </w:rPr>
      </w:pPr>
      <w:r w:rsidRPr="005E2482">
        <w:rPr>
          <w:rFonts w:ascii="Times New Roman" w:hAnsi="Times New Roman" w:cs="Times New Roman"/>
          <w:b/>
          <w:sz w:val="24"/>
          <w:szCs w:val="24"/>
        </w:rPr>
        <w:t xml:space="preserve">• нахождения и </w:t>
      </w:r>
      <w:proofErr w:type="spellStart"/>
      <w:r w:rsidRPr="005E2482">
        <w:rPr>
          <w:rFonts w:ascii="Times New Roman" w:hAnsi="Times New Roman" w:cs="Times New Roman"/>
          <w:b/>
          <w:sz w:val="24"/>
          <w:szCs w:val="24"/>
        </w:rPr>
        <w:t>применения</w:t>
      </w:r>
      <w:r w:rsidRPr="005E2482">
        <w:rPr>
          <w:rFonts w:ascii="Times New Roman" w:hAnsi="Times New Roman" w:cs="Times New Roman"/>
          <w:sz w:val="24"/>
          <w:szCs w:val="24"/>
        </w:rPr>
        <w:t>географической</w:t>
      </w:r>
      <w:proofErr w:type="spellEnd"/>
      <w:r w:rsidRPr="005E2482">
        <w:rPr>
          <w:rFonts w:ascii="Times New Roman" w:hAnsi="Times New Roman" w:cs="Times New Roman"/>
          <w:sz w:val="24"/>
          <w:szCs w:val="24"/>
        </w:rPr>
        <w:t xml:space="preserve"> информации, включая карты, статистические материалы, ресурсы Интернета, для правильной оценки важнейших социально – экономических вопросов международной жизни; геополитической и </w:t>
      </w:r>
      <w:proofErr w:type="spellStart"/>
      <w:r w:rsidRPr="005E2482">
        <w:rPr>
          <w:rFonts w:ascii="Times New Roman" w:hAnsi="Times New Roman" w:cs="Times New Roman"/>
          <w:sz w:val="24"/>
          <w:szCs w:val="24"/>
        </w:rPr>
        <w:t>геоэкономической</w:t>
      </w:r>
      <w:proofErr w:type="spellEnd"/>
      <w:r w:rsidRPr="005E2482">
        <w:rPr>
          <w:rFonts w:ascii="Times New Roman" w:hAnsi="Times New Roman" w:cs="Times New Roman"/>
          <w:sz w:val="24"/>
          <w:szCs w:val="24"/>
        </w:rPr>
        <w:t xml:space="preserve"> ситуации в России, других странах и регионах мира, тенденций их возможного развития;</w:t>
      </w:r>
    </w:p>
    <w:p w:rsidR="005E2482" w:rsidRPr="005E2482" w:rsidRDefault="005E2482" w:rsidP="005E2482">
      <w:pPr>
        <w:pStyle w:val="a3"/>
        <w:ind w:firstLine="567"/>
        <w:rPr>
          <w:rFonts w:ascii="Times New Roman" w:hAnsi="Times New Roman" w:cs="Times New Roman"/>
          <w:sz w:val="24"/>
          <w:szCs w:val="24"/>
        </w:rPr>
      </w:pPr>
      <w:r w:rsidRPr="005E2482">
        <w:rPr>
          <w:rFonts w:ascii="Times New Roman" w:hAnsi="Times New Roman" w:cs="Times New Roman"/>
          <w:b/>
          <w:sz w:val="24"/>
          <w:szCs w:val="24"/>
        </w:rPr>
        <w:t xml:space="preserve">• понимания </w:t>
      </w:r>
      <w:r w:rsidRPr="005E2482">
        <w:rPr>
          <w:rFonts w:ascii="Times New Roman" w:hAnsi="Times New Roman" w:cs="Times New Roman"/>
          <w:sz w:val="24"/>
          <w:szCs w:val="24"/>
        </w:rPr>
        <w:t>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5E2482" w:rsidRPr="005E2482" w:rsidRDefault="005E2482" w:rsidP="005E2482">
      <w:pPr>
        <w:pStyle w:val="a3"/>
        <w:ind w:firstLine="567"/>
        <w:rPr>
          <w:rFonts w:ascii="Times New Roman" w:hAnsi="Times New Roman" w:cs="Times New Roman"/>
          <w:sz w:val="24"/>
          <w:szCs w:val="24"/>
        </w:rPr>
      </w:pPr>
    </w:p>
    <w:p w:rsidR="003E131E" w:rsidRPr="003E131E" w:rsidRDefault="003E131E" w:rsidP="00A148C8">
      <w:pPr>
        <w:pStyle w:val="a3"/>
        <w:ind w:firstLine="567"/>
        <w:rPr>
          <w:rFonts w:ascii="Times New Roman" w:hAnsi="Times New Roman" w:cs="Times New Roman"/>
          <w:sz w:val="24"/>
          <w:szCs w:val="24"/>
        </w:rPr>
      </w:pPr>
      <w:r w:rsidRPr="003E131E">
        <w:rPr>
          <w:rFonts w:ascii="Times New Roman" w:hAnsi="Times New Roman" w:cs="Times New Roman"/>
          <w:sz w:val="24"/>
          <w:szCs w:val="24"/>
        </w:rPr>
        <w:t>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 т.е. в 10 – м и 11 – м классах (1 час в неделю).</w:t>
      </w:r>
    </w:p>
    <w:p w:rsidR="003E131E" w:rsidRPr="003E131E" w:rsidRDefault="00043C10" w:rsidP="00A148C8">
      <w:pPr>
        <w:pStyle w:val="a3"/>
        <w:ind w:firstLine="567"/>
        <w:rPr>
          <w:rFonts w:ascii="Times New Roman" w:hAnsi="Times New Roman" w:cs="Times New Roman"/>
          <w:sz w:val="24"/>
          <w:szCs w:val="24"/>
        </w:rPr>
      </w:pPr>
      <w:r>
        <w:rPr>
          <w:rFonts w:ascii="Times New Roman" w:hAnsi="Times New Roman" w:cs="Times New Roman"/>
          <w:sz w:val="24"/>
          <w:szCs w:val="24"/>
        </w:rPr>
        <w:t xml:space="preserve"> </w:t>
      </w:r>
    </w:p>
    <w:p w:rsidR="003E131E" w:rsidRPr="003E131E" w:rsidRDefault="003E131E" w:rsidP="00A148C8">
      <w:pPr>
        <w:pStyle w:val="a3"/>
        <w:ind w:firstLine="567"/>
        <w:rPr>
          <w:rFonts w:ascii="Times New Roman" w:hAnsi="Times New Roman" w:cs="Times New Roman"/>
          <w:sz w:val="24"/>
          <w:szCs w:val="24"/>
        </w:rPr>
      </w:pPr>
      <w:r w:rsidRPr="003E131E">
        <w:rPr>
          <w:rFonts w:ascii="Times New Roman" w:hAnsi="Times New Roman" w:cs="Times New Roman"/>
          <w:sz w:val="24"/>
          <w:szCs w:val="24"/>
        </w:rPr>
        <w:t>Преподавание ведется по УМК.</w:t>
      </w:r>
    </w:p>
    <w:p w:rsidR="003E131E" w:rsidRPr="003E131E" w:rsidRDefault="003E131E" w:rsidP="003E131E">
      <w:pPr>
        <w:pStyle w:val="a3"/>
        <w:rPr>
          <w:rFonts w:ascii="Times New Roman" w:hAnsi="Times New Roman" w:cs="Times New Roman"/>
          <w:sz w:val="24"/>
          <w:szCs w:val="24"/>
        </w:rPr>
      </w:pPr>
    </w:p>
    <w:p w:rsidR="003E131E" w:rsidRPr="003E131E" w:rsidRDefault="003E131E" w:rsidP="003E131E">
      <w:pPr>
        <w:pStyle w:val="a3"/>
        <w:numPr>
          <w:ilvl w:val="0"/>
          <w:numId w:val="1"/>
        </w:numPr>
        <w:ind w:left="0"/>
        <w:rPr>
          <w:rFonts w:ascii="Times New Roman" w:hAnsi="Times New Roman" w:cs="Times New Roman"/>
          <w:sz w:val="24"/>
          <w:szCs w:val="24"/>
        </w:rPr>
      </w:pPr>
      <w:r w:rsidRPr="003E131E">
        <w:rPr>
          <w:rFonts w:ascii="Times New Roman" w:hAnsi="Times New Roman" w:cs="Times New Roman"/>
          <w:sz w:val="24"/>
          <w:szCs w:val="24"/>
        </w:rPr>
        <w:t>Учебник Ю.Н. Гладкий, В.В. Николина. География. Современный мир. 10-11 классы. – М., «Просвещение», 2013 год. Серия «Полярная звезда».</w:t>
      </w:r>
    </w:p>
    <w:p w:rsidR="003E131E" w:rsidRPr="003E131E" w:rsidRDefault="003E131E" w:rsidP="003E131E">
      <w:pPr>
        <w:pStyle w:val="a3"/>
        <w:numPr>
          <w:ilvl w:val="0"/>
          <w:numId w:val="1"/>
        </w:numPr>
        <w:ind w:left="0"/>
        <w:rPr>
          <w:rFonts w:ascii="Times New Roman" w:hAnsi="Times New Roman" w:cs="Times New Roman"/>
          <w:sz w:val="24"/>
          <w:szCs w:val="24"/>
        </w:rPr>
      </w:pPr>
      <w:r w:rsidRPr="003E131E">
        <w:rPr>
          <w:rFonts w:ascii="Times New Roman" w:hAnsi="Times New Roman" w:cs="Times New Roman"/>
          <w:sz w:val="24"/>
          <w:szCs w:val="24"/>
        </w:rPr>
        <w:t>Географический атлас: 10 класс. – М., «Дрофа», 2013 год.</w:t>
      </w:r>
    </w:p>
    <w:p w:rsidR="005E2482" w:rsidRPr="003E131E" w:rsidRDefault="005E2482" w:rsidP="005E2482">
      <w:pPr>
        <w:pStyle w:val="a3"/>
        <w:ind w:firstLine="567"/>
        <w:rPr>
          <w:rFonts w:ascii="Times New Roman" w:hAnsi="Times New Roman" w:cs="Times New Roman"/>
          <w:sz w:val="24"/>
          <w:szCs w:val="24"/>
        </w:rPr>
      </w:pPr>
    </w:p>
    <w:p w:rsidR="00CD3986" w:rsidRPr="003E131E" w:rsidRDefault="00CD3986" w:rsidP="005E2482">
      <w:pPr>
        <w:ind w:firstLine="567"/>
        <w:jc w:val="center"/>
        <w:rPr>
          <w:rFonts w:ascii="Times New Roman" w:hAnsi="Times New Roman" w:cs="Times New Roman"/>
          <w:b/>
          <w:sz w:val="24"/>
          <w:szCs w:val="24"/>
        </w:rPr>
      </w:pPr>
    </w:p>
    <w:p w:rsidR="00613D26" w:rsidRPr="005E2482" w:rsidRDefault="00613D26" w:rsidP="005E2482">
      <w:pPr>
        <w:ind w:firstLine="567"/>
        <w:rPr>
          <w:rFonts w:ascii="Times New Roman" w:hAnsi="Times New Roman" w:cs="Times New Roman"/>
          <w:sz w:val="24"/>
          <w:szCs w:val="24"/>
        </w:rPr>
      </w:pPr>
    </w:p>
    <w:sectPr w:rsidR="00613D26" w:rsidRPr="005E2482" w:rsidSect="004E46B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7B14"/>
    <w:multiLevelType w:val="hybridMultilevel"/>
    <w:tmpl w:val="C4102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3986"/>
    <w:rsid w:val="00043C10"/>
    <w:rsid w:val="003E131E"/>
    <w:rsid w:val="004E46B3"/>
    <w:rsid w:val="005E2482"/>
    <w:rsid w:val="00613D26"/>
    <w:rsid w:val="00730D46"/>
    <w:rsid w:val="00A148C8"/>
    <w:rsid w:val="00CD3986"/>
    <w:rsid w:val="00E56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2482"/>
    <w:pPr>
      <w:spacing w:after="0" w:line="240" w:lineRule="auto"/>
    </w:pPr>
    <w:rPr>
      <w:rFonts w:eastAsiaTheme="minorHAnsi"/>
      <w:lang w:eastAsia="en-US"/>
    </w:rPr>
  </w:style>
  <w:style w:type="paragraph" w:styleId="a4">
    <w:name w:val="Balloon Text"/>
    <w:basedOn w:val="a"/>
    <w:link w:val="a5"/>
    <w:uiPriority w:val="99"/>
    <w:semiHidden/>
    <w:unhideWhenUsed/>
    <w:rsid w:val="00E560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6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Админ</cp:lastModifiedBy>
  <cp:revision>9</cp:revision>
  <dcterms:created xsi:type="dcterms:W3CDTF">2020-01-11T06:59:00Z</dcterms:created>
  <dcterms:modified xsi:type="dcterms:W3CDTF">2020-09-23T10:28:00Z</dcterms:modified>
</cp:coreProperties>
</file>