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00" w:rsidRDefault="000C650E" w:rsidP="003E1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1270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4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 10-11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1400" w:rsidRPr="003E1400" w:rsidRDefault="003E1400" w:rsidP="003E1400">
      <w:pPr>
        <w:pStyle w:val="a4"/>
        <w:rPr>
          <w:rFonts w:ascii="Times New Roman" w:hAnsi="Times New Roman"/>
          <w:b/>
          <w:szCs w:val="24"/>
        </w:rPr>
      </w:pPr>
      <w:r w:rsidRPr="003E1400">
        <w:rPr>
          <w:rFonts w:ascii="Times New Roman" w:hAnsi="Times New Roman"/>
          <w:b/>
          <w:szCs w:val="24"/>
        </w:rPr>
        <w:t>Рабочая программа разработана на основе следующих нормативно-правовых документов:</w:t>
      </w:r>
    </w:p>
    <w:p w:rsidR="003E1400" w:rsidRPr="003E1400" w:rsidRDefault="003E1400" w:rsidP="003E1400">
      <w:pPr>
        <w:pStyle w:val="a4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E1400">
        <w:rPr>
          <w:rFonts w:ascii="Times New Roman" w:hAnsi="Times New Roman"/>
          <w:szCs w:val="24"/>
        </w:rPr>
        <w:t>Федеральный государственный образовательный стандарт;</w:t>
      </w:r>
    </w:p>
    <w:p w:rsidR="003E1400" w:rsidRPr="003E1400" w:rsidRDefault="003E1400" w:rsidP="003E1400">
      <w:pPr>
        <w:pStyle w:val="a4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E1400">
        <w:rPr>
          <w:rFonts w:ascii="Times New Roman" w:hAnsi="Times New Roman"/>
          <w:szCs w:val="24"/>
        </w:rPr>
        <w:t xml:space="preserve">Примерная программа по  биологии 10-11 </w:t>
      </w:r>
      <w:proofErr w:type="spellStart"/>
      <w:r w:rsidRPr="003E1400">
        <w:rPr>
          <w:rFonts w:ascii="Times New Roman" w:hAnsi="Times New Roman"/>
          <w:szCs w:val="24"/>
        </w:rPr>
        <w:t>кл</w:t>
      </w:r>
      <w:proofErr w:type="spellEnd"/>
      <w:r w:rsidRPr="003E1400">
        <w:rPr>
          <w:rFonts w:ascii="Times New Roman" w:hAnsi="Times New Roman"/>
          <w:szCs w:val="24"/>
        </w:rPr>
        <w:t>. (</w:t>
      </w:r>
      <w:smartTag w:uri="urn:schemas-microsoft-com:office:smarttags" w:element="metricconverter">
        <w:smartTagPr>
          <w:attr w:name="ProductID" w:val="2011 г"/>
        </w:smartTagPr>
        <w:r w:rsidRPr="003E1400">
          <w:rPr>
            <w:rFonts w:ascii="Times New Roman" w:hAnsi="Times New Roman"/>
            <w:szCs w:val="24"/>
          </w:rPr>
          <w:t>2011 г</w:t>
        </w:r>
      </w:smartTag>
      <w:r w:rsidRPr="003E1400">
        <w:rPr>
          <w:rFonts w:ascii="Times New Roman" w:hAnsi="Times New Roman"/>
          <w:szCs w:val="24"/>
        </w:rPr>
        <w:t>.);</w:t>
      </w:r>
    </w:p>
    <w:p w:rsidR="003E1400" w:rsidRPr="003E1400" w:rsidRDefault="003E1400" w:rsidP="003E1400">
      <w:pPr>
        <w:pStyle w:val="a4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E1400">
        <w:rPr>
          <w:rFonts w:ascii="Times New Roman" w:hAnsi="Times New Roman"/>
          <w:szCs w:val="24"/>
        </w:rPr>
        <w:t xml:space="preserve">Программа по  биологии (авт. </w:t>
      </w:r>
      <w:proofErr w:type="spellStart"/>
      <w:r w:rsidRPr="003E1400">
        <w:rPr>
          <w:rFonts w:ascii="Times New Roman" w:hAnsi="Times New Roman"/>
          <w:szCs w:val="24"/>
        </w:rPr>
        <w:t>Д.И.Трайтак</w:t>
      </w:r>
      <w:proofErr w:type="spellEnd"/>
      <w:r w:rsidRPr="003E1400">
        <w:rPr>
          <w:rFonts w:ascii="Times New Roman" w:hAnsi="Times New Roman"/>
          <w:szCs w:val="24"/>
        </w:rPr>
        <w:t>) рекомендованная Департаментом образовательных программ и стандартов общего образования министерства образования Р.Ф.</w:t>
      </w:r>
    </w:p>
    <w:p w:rsidR="003E1400" w:rsidRPr="003E1400" w:rsidRDefault="003E1400" w:rsidP="003E1400">
      <w:pPr>
        <w:pStyle w:val="a3"/>
        <w:ind w:firstLine="0"/>
        <w:jc w:val="both"/>
        <w:rPr>
          <w:sz w:val="24"/>
          <w:szCs w:val="24"/>
        </w:rPr>
      </w:pPr>
      <w:r w:rsidRPr="003E1400">
        <w:rPr>
          <w:sz w:val="24"/>
          <w:szCs w:val="24"/>
        </w:rPr>
        <w:t xml:space="preserve"> За  основу создания рабочей программы  по  биологии в 10-11-м классах взят сборник программ для общеобразовательных учреждений – Биология. 5-11 классы / автор-составитель А.Е. Андреева и др.;  под редакцией Д.И. </w:t>
      </w:r>
      <w:proofErr w:type="spellStart"/>
      <w:r w:rsidRPr="003E1400">
        <w:rPr>
          <w:sz w:val="24"/>
          <w:szCs w:val="24"/>
        </w:rPr>
        <w:t>Трайтака</w:t>
      </w:r>
      <w:proofErr w:type="spellEnd"/>
      <w:r w:rsidRPr="003E1400">
        <w:rPr>
          <w:sz w:val="24"/>
          <w:szCs w:val="24"/>
        </w:rPr>
        <w:t xml:space="preserve">, Н.Д. Андреевой. – М.: Мнемозина, </w:t>
      </w:r>
      <w:smartTag w:uri="urn:schemas-microsoft-com:office:smarttags" w:element="metricconverter">
        <w:smartTagPr>
          <w:attr w:name="ProductID" w:val="2011 г"/>
        </w:smartTagPr>
        <w:r w:rsidRPr="003E1400">
          <w:rPr>
            <w:sz w:val="24"/>
            <w:szCs w:val="24"/>
          </w:rPr>
          <w:t>2011 г</w:t>
        </w:r>
      </w:smartTag>
      <w:r w:rsidRPr="003E1400">
        <w:rPr>
          <w:sz w:val="24"/>
          <w:szCs w:val="24"/>
        </w:rPr>
        <w:t xml:space="preserve">. Автор программы для 10-11 класса: «Общая биология»  Н.Д. Андреева, под редакцией Д.И. </w:t>
      </w:r>
      <w:proofErr w:type="spellStart"/>
      <w:r w:rsidRPr="003E1400">
        <w:rPr>
          <w:sz w:val="24"/>
          <w:szCs w:val="24"/>
        </w:rPr>
        <w:t>Трайтака</w:t>
      </w:r>
      <w:proofErr w:type="spellEnd"/>
      <w:r w:rsidRPr="003E1400">
        <w:rPr>
          <w:sz w:val="24"/>
          <w:szCs w:val="24"/>
        </w:rPr>
        <w:t xml:space="preserve">.   </w:t>
      </w:r>
    </w:p>
    <w:p w:rsidR="003E1400" w:rsidRPr="003E1400" w:rsidRDefault="003E1400" w:rsidP="003E1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1400">
        <w:rPr>
          <w:rFonts w:ascii="Times New Roman" w:hAnsi="Times New Roman" w:cs="Times New Roman"/>
          <w:color w:val="000000"/>
          <w:sz w:val="24"/>
          <w:szCs w:val="24"/>
        </w:rPr>
        <w:t>Выбранная программа</w:t>
      </w:r>
      <w:r w:rsidRPr="003E1400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– Общая биология. 10-11 классы / Автор Н.Д. Андреева, под редакцией Д.И. </w:t>
      </w:r>
      <w:proofErr w:type="spellStart"/>
      <w:r w:rsidRPr="003E1400"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 w:rsidRPr="003E1400">
        <w:rPr>
          <w:rFonts w:ascii="Times New Roman" w:hAnsi="Times New Roman" w:cs="Times New Roman"/>
          <w:sz w:val="24"/>
          <w:szCs w:val="24"/>
        </w:rPr>
        <w:t xml:space="preserve"> / – М.: Мнемозина, 2011г. </w:t>
      </w:r>
      <w:r w:rsidRPr="003E140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как обязательному минимуму содержания общего образования 1998 года (Приказ МО РФ №№ 1235, 1236 от 19.05.98, № 56 от 30.06.99), так и федеральному компоненту государственного стандарта общего образования 2004 года</w:t>
      </w:r>
      <w:r w:rsidRPr="003E1400">
        <w:rPr>
          <w:rFonts w:ascii="Times New Roman" w:hAnsi="Times New Roman" w:cs="Times New Roman"/>
          <w:sz w:val="24"/>
          <w:szCs w:val="24"/>
        </w:rPr>
        <w:t xml:space="preserve">. </w:t>
      </w:r>
      <w:r w:rsidRPr="003E1400">
        <w:rPr>
          <w:rFonts w:ascii="Times New Roman" w:hAnsi="Times New Roman" w:cs="Times New Roman"/>
          <w:color w:val="000000"/>
          <w:sz w:val="24"/>
          <w:szCs w:val="24"/>
        </w:rPr>
        <w:t xml:space="preserve">Авторы программы придерживаются традиционных подходов к изучению </w:t>
      </w:r>
      <w:proofErr w:type="gramStart"/>
      <w:r w:rsidRPr="003E1400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proofErr w:type="gramEnd"/>
      <w:r w:rsidRPr="003E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400">
        <w:rPr>
          <w:rFonts w:ascii="Times New Roman" w:hAnsi="Times New Roman" w:cs="Times New Roman"/>
          <w:sz w:val="24"/>
          <w:szCs w:val="24"/>
        </w:rPr>
        <w:t xml:space="preserve">и материал преподносится в классическом виде, последовательно: природоведение, ботаника, зоология, человек и завершается изучение кура общей биологией. К данной программе имеются соответствующие учебники; сборники задач и упражнений; книги для внеклассного чтения; рабочие тетради; тестовый контроль, практикум, </w:t>
      </w:r>
      <w:proofErr w:type="spellStart"/>
      <w:r w:rsidRPr="003E140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E1400">
        <w:rPr>
          <w:rFonts w:ascii="Times New Roman" w:hAnsi="Times New Roman" w:cs="Times New Roman"/>
          <w:sz w:val="24"/>
          <w:szCs w:val="24"/>
        </w:rPr>
        <w:t xml:space="preserve"> пособия. Материал изложен в доступной для понимания учащихся форме, подкреплён большим количеством иллюстраций, схем, лабораторных и практических работ. </w:t>
      </w:r>
    </w:p>
    <w:p w:rsidR="003E1400" w:rsidRPr="003E1400" w:rsidRDefault="003E1400" w:rsidP="003E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00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1 час изучения предмета в неделю в 10-м и 11-м классах. Программа  включает в себя следующие разделы: Уровни организации живых систем (35 часов), Наследственность и изменчивость (16 часов),  Происхождение и эволюция жизни (17 часов).</w:t>
      </w:r>
    </w:p>
    <w:p w:rsidR="003E1400" w:rsidRPr="003E1400" w:rsidRDefault="003E1400" w:rsidP="003E1400">
      <w:pPr>
        <w:pStyle w:val="a3"/>
        <w:ind w:firstLine="0"/>
        <w:jc w:val="both"/>
        <w:rPr>
          <w:sz w:val="24"/>
          <w:szCs w:val="24"/>
        </w:rPr>
      </w:pPr>
      <w:r w:rsidRPr="003E1400">
        <w:rPr>
          <w:rFonts w:eastAsia="Times New Roman"/>
          <w:color w:val="000000"/>
          <w:sz w:val="24"/>
          <w:szCs w:val="24"/>
          <w:lang w:eastAsia="en-US"/>
        </w:rPr>
        <w:t xml:space="preserve">   </w:t>
      </w:r>
      <w:r w:rsidRPr="003E1400">
        <w:rPr>
          <w:sz w:val="24"/>
          <w:szCs w:val="24"/>
        </w:rPr>
        <w:t>Рабочая программа даёт возможность</w:t>
      </w:r>
      <w:r w:rsidRPr="003E1400">
        <w:rPr>
          <w:b/>
          <w:bCs/>
          <w:i/>
          <w:iCs/>
          <w:sz w:val="24"/>
          <w:szCs w:val="24"/>
        </w:rPr>
        <w:t xml:space="preserve"> </w:t>
      </w:r>
      <w:r w:rsidRPr="003E1400">
        <w:rPr>
          <w:bCs/>
          <w:iCs/>
          <w:sz w:val="24"/>
          <w:szCs w:val="24"/>
        </w:rPr>
        <w:t>сформировать знания об основных положениях</w:t>
      </w:r>
      <w:r w:rsidRPr="003E1400">
        <w:rPr>
          <w:sz w:val="24"/>
          <w:szCs w:val="24"/>
        </w:rPr>
        <w:t xml:space="preserve"> биологических теорий (клеточной, эволюционной теории Ч. Дарвина, хромосомной), сущности законов Г. Менделя, закономерностях изменчивости, </w:t>
      </w:r>
      <w:r w:rsidRPr="003E1400">
        <w:rPr>
          <w:bCs/>
          <w:iCs/>
          <w:sz w:val="24"/>
          <w:szCs w:val="24"/>
        </w:rPr>
        <w:t xml:space="preserve">строении биологических объектов – </w:t>
      </w:r>
      <w:r w:rsidRPr="003E1400">
        <w:rPr>
          <w:sz w:val="24"/>
          <w:szCs w:val="24"/>
        </w:rPr>
        <w:t xml:space="preserve">клетки; генов и хромосом; вида и экосистем (структура) и </w:t>
      </w:r>
      <w:r w:rsidRPr="003E1400">
        <w:rPr>
          <w:bCs/>
          <w:iCs/>
          <w:sz w:val="24"/>
          <w:szCs w:val="24"/>
        </w:rPr>
        <w:t xml:space="preserve">сущности биологических процессов – </w:t>
      </w:r>
      <w:r w:rsidRPr="003E1400">
        <w:rPr>
          <w:sz w:val="24"/>
          <w:szCs w:val="24"/>
        </w:rPr>
        <w:t>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превращения энергии в экосистемах и биосфере, а также совершенствовать умения использовать биологическую терминологию, решать генетические и цитологические задачи,  практико-ориентированные задания, что позволит лучше подготовить выпускников к сдаче экзамена по биологии в форме ЕГЭ.</w:t>
      </w:r>
    </w:p>
    <w:p w:rsidR="003E1400" w:rsidRPr="003E1400" w:rsidRDefault="003E1400" w:rsidP="003E1400">
      <w:pPr>
        <w:pStyle w:val="a3"/>
        <w:ind w:firstLine="0"/>
        <w:jc w:val="both"/>
        <w:rPr>
          <w:sz w:val="24"/>
          <w:szCs w:val="24"/>
        </w:rPr>
      </w:pPr>
      <w:r w:rsidRPr="003E1400">
        <w:rPr>
          <w:sz w:val="24"/>
          <w:szCs w:val="24"/>
        </w:rPr>
        <w:t xml:space="preserve">    Рабочая программа по общей биологии разработана с учетом возрастных особенностей учащихся и логики развития биологических понятий. Одной из важнейших целей биологического образования является формирование экологической культуры учащихся. Биологическое образование имеет прогностическую направленность, связанную с заботой о природе и сохранением условий жизни для будущих поколений людей; оно по-новому определяет оценку эффективности учебного процесса: кроме знаний, умений и навыков, в оценку необходимо включать действия по сохранению и улучшению природы, а также учитывать </w:t>
      </w:r>
      <w:proofErr w:type="spellStart"/>
      <w:r w:rsidRPr="003E1400">
        <w:rPr>
          <w:sz w:val="24"/>
          <w:szCs w:val="24"/>
        </w:rPr>
        <w:t>сформированность</w:t>
      </w:r>
      <w:proofErr w:type="spellEnd"/>
      <w:r w:rsidRPr="003E1400">
        <w:rPr>
          <w:sz w:val="24"/>
          <w:szCs w:val="24"/>
        </w:rPr>
        <w:t xml:space="preserve"> ценностных ориентаций. Основные идеи обновления общего образования: усиление его индивидуальности, повышение эффективности и функциональности. В настоящее время биологическое образование, помимо традиционных функций: обучающей, развивающей и воспитательной, выполняет такие важные методологические функции, как </w:t>
      </w:r>
      <w:proofErr w:type="gramStart"/>
      <w:r w:rsidRPr="003E1400">
        <w:rPr>
          <w:sz w:val="24"/>
          <w:szCs w:val="24"/>
        </w:rPr>
        <w:t>мировоззренческая</w:t>
      </w:r>
      <w:proofErr w:type="gramEnd"/>
      <w:r w:rsidRPr="003E1400">
        <w:rPr>
          <w:sz w:val="24"/>
          <w:szCs w:val="24"/>
        </w:rPr>
        <w:t xml:space="preserve">, </w:t>
      </w:r>
      <w:proofErr w:type="spellStart"/>
      <w:r w:rsidRPr="003E1400">
        <w:rPr>
          <w:sz w:val="24"/>
          <w:szCs w:val="24"/>
        </w:rPr>
        <w:t>культуротворческая</w:t>
      </w:r>
      <w:proofErr w:type="spellEnd"/>
      <w:r w:rsidRPr="003E1400">
        <w:rPr>
          <w:sz w:val="24"/>
          <w:szCs w:val="24"/>
        </w:rPr>
        <w:t xml:space="preserve">, интегративная, экологическая. </w:t>
      </w:r>
      <w:r w:rsidRPr="003E1400">
        <w:rPr>
          <w:sz w:val="24"/>
          <w:szCs w:val="24"/>
        </w:rPr>
        <w:br/>
        <w:t xml:space="preserve">    На завершающей ступени общего образования (10—11 классы) решаются задачи </w:t>
      </w:r>
      <w:r w:rsidRPr="003E1400">
        <w:rPr>
          <w:sz w:val="24"/>
          <w:szCs w:val="24"/>
        </w:rPr>
        <w:lastRenderedPageBreak/>
        <w:t xml:space="preserve">обеспечения функциональной грамотности, социальной адаптации и гражданского самоопределения учащихся. </w:t>
      </w:r>
      <w:proofErr w:type="gramStart"/>
      <w:r w:rsidRPr="003E1400">
        <w:rPr>
          <w:sz w:val="24"/>
          <w:szCs w:val="24"/>
        </w:rPr>
        <w:t>В связи с этим,  внимание акцентируется на развитии личности ученика, осознающего свои гражданские права и обязанности, имеющие независимый стиль мышления и представляющего потенциальные возможности и способы выбора собственного жизненного пути.</w:t>
      </w:r>
      <w:proofErr w:type="gramEnd"/>
      <w:r w:rsidRPr="003E1400">
        <w:rPr>
          <w:sz w:val="24"/>
          <w:szCs w:val="24"/>
        </w:rPr>
        <w:t xml:space="preserve"> Основой для становления новых идей общего образования выступают мировоззренческие идеи и ценности, целостности единстве природы, ее системной организации, единства человека и природы, разумности, гуманности и развитии цивилизации. </w:t>
      </w:r>
    </w:p>
    <w:p w:rsidR="003E1400" w:rsidRPr="003E1400" w:rsidRDefault="003E1400" w:rsidP="003E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00">
        <w:rPr>
          <w:rFonts w:ascii="Times New Roman" w:hAnsi="Times New Roman" w:cs="Times New Roman"/>
          <w:b/>
          <w:bCs/>
          <w:iCs/>
          <w:sz w:val="24"/>
          <w:szCs w:val="24"/>
        </w:rPr>
        <w:t>Обучающие цели</w:t>
      </w:r>
      <w:r w:rsidRPr="003E1400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3E1400" w:rsidRPr="003E1400" w:rsidRDefault="003E1400" w:rsidP="003E1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00">
        <w:rPr>
          <w:rFonts w:ascii="Times New Roman" w:hAnsi="Times New Roman" w:cs="Times New Roman"/>
          <w:sz w:val="24"/>
          <w:szCs w:val="24"/>
        </w:rPr>
        <w:t xml:space="preserve">изучение биологических теорий, концепций, законов и закономерностей в целях объяснения природных процессов и явлений и обоснования практических рекомендаций в основных областях применения биологических званий; </w:t>
      </w:r>
    </w:p>
    <w:p w:rsidR="003E1400" w:rsidRPr="003E1400" w:rsidRDefault="003E1400" w:rsidP="003E1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00">
        <w:rPr>
          <w:rFonts w:ascii="Times New Roman" w:hAnsi="Times New Roman" w:cs="Times New Roman"/>
          <w:sz w:val="24"/>
          <w:szCs w:val="24"/>
        </w:rPr>
        <w:t xml:space="preserve">формирование у учащихся знаний научно-практического характера с позиций экологической этики, норм и правил рационального природопользования; </w:t>
      </w:r>
    </w:p>
    <w:p w:rsidR="003E1400" w:rsidRPr="003E1400" w:rsidRDefault="003E1400" w:rsidP="003E1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00">
        <w:rPr>
          <w:rFonts w:ascii="Times New Roman" w:hAnsi="Times New Roman" w:cs="Times New Roman"/>
          <w:sz w:val="24"/>
          <w:szCs w:val="24"/>
        </w:rPr>
        <w:t xml:space="preserve">развитие ценностно-смысловой деятельности на основе понимания ценностей природы и жизни. </w:t>
      </w:r>
    </w:p>
    <w:p w:rsidR="003E1400" w:rsidRPr="003E1400" w:rsidRDefault="003E1400" w:rsidP="003E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00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 цели</w:t>
      </w:r>
      <w:r w:rsidRPr="003E1400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  <w:r w:rsidRPr="003E14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E1400" w:rsidRPr="003E1400" w:rsidRDefault="003E1400" w:rsidP="003E14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00">
        <w:rPr>
          <w:rFonts w:ascii="Times New Roman" w:hAnsi="Times New Roman" w:cs="Times New Roman"/>
          <w:sz w:val="24"/>
          <w:szCs w:val="24"/>
        </w:rPr>
        <w:t xml:space="preserve">интеллектуальное развитие личности ученика; </w:t>
      </w:r>
    </w:p>
    <w:p w:rsidR="003E1400" w:rsidRPr="003E1400" w:rsidRDefault="003E1400" w:rsidP="003E14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00">
        <w:rPr>
          <w:rFonts w:ascii="Times New Roman" w:hAnsi="Times New Roman" w:cs="Times New Roman"/>
          <w:sz w:val="24"/>
          <w:szCs w:val="24"/>
        </w:rPr>
        <w:t xml:space="preserve">приобретение коммуникативных и исследовательских умений; </w:t>
      </w:r>
    </w:p>
    <w:p w:rsidR="003E1400" w:rsidRPr="003E1400" w:rsidRDefault="003E1400" w:rsidP="003E140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E1400">
        <w:rPr>
          <w:sz w:val="24"/>
          <w:szCs w:val="24"/>
        </w:rPr>
        <w:t xml:space="preserve">развитие познавательных интересов и потребностей, способностей к проявлению </w:t>
      </w:r>
      <w:proofErr w:type="spellStart"/>
      <w:proofErr w:type="gramStart"/>
      <w:r w:rsidRPr="003E1400">
        <w:rPr>
          <w:sz w:val="24"/>
          <w:szCs w:val="24"/>
        </w:rPr>
        <w:t>эколого</w:t>
      </w:r>
      <w:proofErr w:type="spellEnd"/>
      <w:r w:rsidRPr="003E1400">
        <w:rPr>
          <w:sz w:val="24"/>
          <w:szCs w:val="24"/>
        </w:rPr>
        <w:t>- гуманистической</w:t>
      </w:r>
      <w:proofErr w:type="gramEnd"/>
      <w:r w:rsidRPr="003E1400">
        <w:rPr>
          <w:sz w:val="24"/>
          <w:szCs w:val="24"/>
        </w:rPr>
        <w:t xml:space="preserve"> позиции в общении с природой и людьми.</w:t>
      </w:r>
    </w:p>
    <w:p w:rsidR="003E1400" w:rsidRPr="003E1400" w:rsidRDefault="003E1400" w:rsidP="003E1400">
      <w:pPr>
        <w:pStyle w:val="a3"/>
        <w:ind w:firstLine="0"/>
        <w:jc w:val="both"/>
        <w:rPr>
          <w:b/>
          <w:sz w:val="24"/>
          <w:szCs w:val="24"/>
        </w:rPr>
      </w:pPr>
      <w:r w:rsidRPr="003E1400">
        <w:rPr>
          <w:b/>
          <w:bCs/>
          <w:iCs/>
          <w:sz w:val="24"/>
          <w:szCs w:val="24"/>
        </w:rPr>
        <w:t xml:space="preserve">Воспитательные </w:t>
      </w:r>
      <w:r w:rsidRPr="003E1400">
        <w:rPr>
          <w:b/>
          <w:iCs/>
          <w:sz w:val="24"/>
          <w:szCs w:val="24"/>
        </w:rPr>
        <w:t>цели</w:t>
      </w:r>
      <w:r w:rsidRPr="003E1400">
        <w:rPr>
          <w:b/>
          <w:sz w:val="24"/>
          <w:szCs w:val="24"/>
        </w:rPr>
        <w:t xml:space="preserve"> курса:</w:t>
      </w:r>
    </w:p>
    <w:p w:rsidR="003E1400" w:rsidRPr="003E1400" w:rsidRDefault="003E1400" w:rsidP="003E1400">
      <w:pPr>
        <w:pStyle w:val="a3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3E1400">
        <w:rPr>
          <w:sz w:val="24"/>
          <w:szCs w:val="24"/>
        </w:rPr>
        <w:t xml:space="preserve">формирование у учащихся научного мировоззрения; </w:t>
      </w:r>
    </w:p>
    <w:p w:rsidR="003E1400" w:rsidRPr="003E1400" w:rsidRDefault="003E1400" w:rsidP="003E14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E1400">
        <w:rPr>
          <w:sz w:val="24"/>
          <w:szCs w:val="24"/>
        </w:rPr>
        <w:t xml:space="preserve">становление ценностных ориентаций, базирующихся на осознании универсальной ценности природы и абсолютной ценности жизни; </w:t>
      </w:r>
    </w:p>
    <w:p w:rsidR="003E1400" w:rsidRPr="003E1400" w:rsidRDefault="003E1400" w:rsidP="003E14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E1400">
        <w:rPr>
          <w:sz w:val="24"/>
          <w:szCs w:val="24"/>
        </w:rPr>
        <w:t xml:space="preserve">развитие эмоционального, эстетического и познавательного восприятия природы. </w:t>
      </w:r>
    </w:p>
    <w:p w:rsidR="003E1400" w:rsidRPr="003E1400" w:rsidRDefault="003E1400" w:rsidP="003E1400">
      <w:pPr>
        <w:pStyle w:val="a3"/>
        <w:ind w:firstLine="0"/>
        <w:jc w:val="both"/>
        <w:rPr>
          <w:sz w:val="24"/>
          <w:szCs w:val="24"/>
        </w:rPr>
      </w:pPr>
      <w:r w:rsidRPr="003E1400">
        <w:rPr>
          <w:sz w:val="24"/>
          <w:szCs w:val="24"/>
        </w:rPr>
        <w:t xml:space="preserve">    Отбор содержания вышеназванных разделов общей биологии осуществлялся на основе таких биологических закономерностей, как связь строения биологических систем и выполняемых ими функций, взаимосвязь организма и среды обитания, клеточное строение, единство и целостность биологической системы, обмен веществ и превращение энергии.</w:t>
      </w:r>
    </w:p>
    <w:p w:rsidR="003E1400" w:rsidRPr="003E1400" w:rsidRDefault="003E1400" w:rsidP="003E1400">
      <w:pPr>
        <w:pStyle w:val="a3"/>
        <w:ind w:firstLine="0"/>
        <w:jc w:val="both"/>
        <w:rPr>
          <w:sz w:val="24"/>
          <w:szCs w:val="24"/>
        </w:rPr>
      </w:pPr>
      <w:r w:rsidRPr="003E1400">
        <w:rPr>
          <w:sz w:val="24"/>
          <w:szCs w:val="24"/>
        </w:rPr>
        <w:t xml:space="preserve">    Исходя, из уровня подготовки класса, использую технологии дифференцированного и личностно – ориентированного подхода,  ИКТ. </w:t>
      </w:r>
      <w:proofErr w:type="gramStart"/>
      <w:r w:rsidRPr="003E1400">
        <w:rPr>
          <w:sz w:val="24"/>
          <w:szCs w:val="24"/>
        </w:rPr>
        <w:t>Формы уроков в основном традиционные (комбинированный урок), методы обучения: репродуктивный, (объяснительно – иллюстративный) и продуктивный (частично – поисковый).</w:t>
      </w:r>
      <w:proofErr w:type="gramEnd"/>
      <w:r w:rsidRPr="003E1400">
        <w:rPr>
          <w:sz w:val="24"/>
          <w:szCs w:val="24"/>
        </w:rPr>
        <w:t xml:space="preserve"> Форма организации познавательной деятельности - групповая и индивидуальная. Включены лабораторные работы.   После изучения темы проводятся обобщающие уроки. </w:t>
      </w:r>
    </w:p>
    <w:p w:rsidR="003E1400" w:rsidRPr="003E1400" w:rsidRDefault="003E1400" w:rsidP="003E1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B08" w:rsidRPr="003B1B08" w:rsidRDefault="003B1B08" w:rsidP="003B1B08">
      <w:pPr>
        <w:shd w:val="clear" w:color="auto" w:fill="FFFFFF"/>
        <w:spacing w:before="221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1B08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B1B08" w:rsidRPr="003B1B08" w:rsidRDefault="003B1B08" w:rsidP="003B1B08">
      <w:pPr>
        <w:shd w:val="clear" w:color="auto" w:fill="FFFFFF"/>
        <w:spacing w:before="221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B1B08" w:rsidRPr="003B1B08" w:rsidRDefault="003B1B08" w:rsidP="003B1B0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B1B08">
        <w:rPr>
          <w:rFonts w:ascii="Times New Roman" w:hAnsi="Times New Roman" w:cs="Times New Roman"/>
          <w:color w:val="323232"/>
          <w:spacing w:val="3"/>
          <w:sz w:val="24"/>
          <w:szCs w:val="24"/>
        </w:rPr>
        <w:t>Андреева Н.Д.</w:t>
      </w:r>
      <w:r w:rsidRPr="003B1B08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«Биология» 10-11 классы: учебник для общеобразовательных учреждений (базовый уровень) – М.: «Мнемозина» 2010г. – 327с.</w:t>
      </w:r>
    </w:p>
    <w:p w:rsidR="003B1B08" w:rsidRPr="003B1B08" w:rsidRDefault="003B1B08" w:rsidP="003B1B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08">
        <w:rPr>
          <w:rFonts w:ascii="Times New Roman" w:hAnsi="Times New Roman" w:cs="Times New Roman"/>
          <w:sz w:val="24"/>
          <w:szCs w:val="24"/>
        </w:rPr>
        <w:t xml:space="preserve">Биология: справочник для старшеклассников и поступающих в  ВУЗы./Т.Л.Богданова, Е.А. </w:t>
      </w:r>
      <w:proofErr w:type="spellStart"/>
      <w:r w:rsidRPr="003B1B08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3B1B08">
        <w:rPr>
          <w:rFonts w:ascii="Times New Roman" w:hAnsi="Times New Roman" w:cs="Times New Roman"/>
          <w:sz w:val="24"/>
          <w:szCs w:val="24"/>
        </w:rPr>
        <w:t>.  – 3-е изд. М.</w:t>
      </w:r>
      <w:proofErr w:type="gramStart"/>
      <w:r w:rsidRPr="003B1B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1B08">
        <w:rPr>
          <w:rFonts w:ascii="Times New Roman" w:hAnsi="Times New Roman" w:cs="Times New Roman"/>
          <w:sz w:val="24"/>
          <w:szCs w:val="24"/>
        </w:rPr>
        <w:t xml:space="preserve"> АСТ-ПРЕСС ШКОЛА, 2008. – 816 с.</w:t>
      </w:r>
    </w:p>
    <w:p w:rsidR="003B1B08" w:rsidRPr="003B1B08" w:rsidRDefault="003B1B08" w:rsidP="003B1B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08">
        <w:rPr>
          <w:rFonts w:ascii="Times New Roman" w:hAnsi="Times New Roman" w:cs="Times New Roman"/>
          <w:sz w:val="24"/>
          <w:szCs w:val="24"/>
        </w:rPr>
        <w:t xml:space="preserve">Колесников С.И. Биология: Учебное пособие для </w:t>
      </w:r>
      <w:proofErr w:type="gramStart"/>
      <w:r w:rsidRPr="003B1B0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B1B08">
        <w:rPr>
          <w:rFonts w:ascii="Times New Roman" w:hAnsi="Times New Roman" w:cs="Times New Roman"/>
          <w:sz w:val="24"/>
          <w:szCs w:val="24"/>
        </w:rPr>
        <w:t xml:space="preserve"> в ВУЗы:  Серия «</w:t>
      </w:r>
      <w:proofErr w:type="gramStart"/>
      <w:r w:rsidRPr="003B1B08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3B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B08">
        <w:rPr>
          <w:rFonts w:ascii="Times New Roman" w:hAnsi="Times New Roman" w:cs="Times New Roman"/>
          <w:sz w:val="24"/>
          <w:szCs w:val="24"/>
        </w:rPr>
        <w:t>госэкзамен</w:t>
      </w:r>
      <w:proofErr w:type="spellEnd"/>
      <w:r w:rsidRPr="003B1B08">
        <w:rPr>
          <w:rFonts w:ascii="Times New Roman" w:hAnsi="Times New Roman" w:cs="Times New Roman"/>
          <w:sz w:val="24"/>
          <w:szCs w:val="24"/>
        </w:rPr>
        <w:t xml:space="preserve">». – Ростов </w:t>
      </w:r>
      <w:proofErr w:type="spellStart"/>
      <w:r w:rsidRPr="003B1B0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B1B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1B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B1B08">
        <w:rPr>
          <w:rFonts w:ascii="Times New Roman" w:hAnsi="Times New Roman" w:cs="Times New Roman"/>
          <w:sz w:val="24"/>
          <w:szCs w:val="24"/>
        </w:rPr>
        <w:t xml:space="preserve"> «Феникс», 2004.- 432 </w:t>
      </w:r>
      <w:proofErr w:type="gramStart"/>
      <w:r w:rsidRPr="003B1B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1B08">
        <w:rPr>
          <w:rFonts w:ascii="Times New Roman" w:hAnsi="Times New Roman" w:cs="Times New Roman"/>
          <w:sz w:val="24"/>
          <w:szCs w:val="24"/>
        </w:rPr>
        <w:t>.</w:t>
      </w:r>
    </w:p>
    <w:p w:rsidR="003B1B08" w:rsidRPr="003B1B08" w:rsidRDefault="003B1B08" w:rsidP="003B1B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B08">
        <w:rPr>
          <w:rFonts w:ascii="Times New Roman" w:hAnsi="Times New Roman" w:cs="Times New Roman"/>
          <w:sz w:val="24"/>
          <w:szCs w:val="24"/>
        </w:rPr>
        <w:t>Лемеза</w:t>
      </w:r>
      <w:proofErr w:type="spellEnd"/>
      <w:r w:rsidRPr="003B1B08">
        <w:rPr>
          <w:rFonts w:ascii="Times New Roman" w:hAnsi="Times New Roman" w:cs="Times New Roman"/>
          <w:sz w:val="24"/>
          <w:szCs w:val="24"/>
        </w:rPr>
        <w:t xml:space="preserve"> Н.А. Биология для </w:t>
      </w:r>
      <w:proofErr w:type="gramStart"/>
      <w:r w:rsidRPr="003B1B0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B1B08">
        <w:rPr>
          <w:rFonts w:ascii="Times New Roman" w:hAnsi="Times New Roman" w:cs="Times New Roman"/>
          <w:sz w:val="24"/>
          <w:szCs w:val="24"/>
        </w:rPr>
        <w:t xml:space="preserve"> в ВУЗы: Учебное пособие / МН.: </w:t>
      </w:r>
      <w:proofErr w:type="spellStart"/>
      <w:r w:rsidRPr="003B1B08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3B1B08">
        <w:rPr>
          <w:rFonts w:ascii="Times New Roman" w:hAnsi="Times New Roman" w:cs="Times New Roman"/>
          <w:sz w:val="24"/>
          <w:szCs w:val="24"/>
        </w:rPr>
        <w:t xml:space="preserve">, 2010.- 674 </w:t>
      </w:r>
      <w:proofErr w:type="gramStart"/>
      <w:r w:rsidRPr="003B1B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1B08">
        <w:rPr>
          <w:rFonts w:ascii="Times New Roman" w:hAnsi="Times New Roman" w:cs="Times New Roman"/>
          <w:sz w:val="24"/>
          <w:szCs w:val="24"/>
        </w:rPr>
        <w:t>.</w:t>
      </w:r>
    </w:p>
    <w:p w:rsidR="003B1B08" w:rsidRPr="003B1B08" w:rsidRDefault="003B1B08" w:rsidP="003B1B0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B1B08">
        <w:rPr>
          <w:rFonts w:ascii="Times New Roman" w:hAnsi="Times New Roman" w:cs="Times New Roman"/>
          <w:sz w:val="24"/>
          <w:szCs w:val="24"/>
        </w:rPr>
        <w:t xml:space="preserve">Мамонтов С.Г. Биология для школьников старших классов и поступающих в ВУЗы. - М.: Дрофа, 1997.- 320 </w:t>
      </w:r>
      <w:proofErr w:type="gramStart"/>
      <w:r w:rsidRPr="003B1B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1B08">
        <w:rPr>
          <w:rFonts w:ascii="Times New Roman" w:hAnsi="Times New Roman" w:cs="Times New Roman"/>
          <w:sz w:val="24"/>
          <w:szCs w:val="24"/>
        </w:rPr>
        <w:t>.</w:t>
      </w:r>
    </w:p>
    <w:p w:rsidR="003B1B08" w:rsidRPr="003B1B08" w:rsidRDefault="003B1B08" w:rsidP="003B1B0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B08">
        <w:rPr>
          <w:rFonts w:ascii="Times New Roman" w:hAnsi="Times New Roman" w:cs="Times New Roman"/>
          <w:sz w:val="24"/>
          <w:szCs w:val="24"/>
        </w:rPr>
        <w:t xml:space="preserve">Программа  для общеобразовательных учреждений – Биология. 5 -11 классы / автор-составитель А.Е. Андреева и др.;  под редакцией Д.И. </w:t>
      </w:r>
      <w:proofErr w:type="spellStart"/>
      <w:r w:rsidRPr="003B1B08"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 w:rsidRPr="003B1B08">
        <w:rPr>
          <w:rFonts w:ascii="Times New Roman" w:hAnsi="Times New Roman" w:cs="Times New Roman"/>
          <w:sz w:val="24"/>
          <w:szCs w:val="24"/>
        </w:rPr>
        <w:t xml:space="preserve">, Н.Д. Андреевой. – М.: Мнемозина, </w:t>
      </w:r>
      <w:smartTag w:uri="urn:schemas-microsoft-com:office:smarttags" w:element="metricconverter">
        <w:smartTagPr>
          <w:attr w:name="ProductID" w:val="2008 г"/>
        </w:smartTagPr>
        <w:r w:rsidRPr="003B1B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B1B08">
        <w:rPr>
          <w:rFonts w:ascii="Times New Roman" w:hAnsi="Times New Roman" w:cs="Times New Roman"/>
          <w:sz w:val="24"/>
          <w:szCs w:val="24"/>
        </w:rPr>
        <w:t>.</w:t>
      </w:r>
    </w:p>
    <w:p w:rsidR="003B1B08" w:rsidRPr="003B1B08" w:rsidRDefault="003B1B08" w:rsidP="003B1B0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B1B08">
        <w:rPr>
          <w:rFonts w:ascii="Times New Roman" w:hAnsi="Times New Roman" w:cs="Times New Roman"/>
          <w:sz w:val="24"/>
          <w:szCs w:val="24"/>
        </w:rPr>
        <w:lastRenderedPageBreak/>
        <w:t xml:space="preserve">Сборник заданий по общей биологии: Пособие для учащихся </w:t>
      </w:r>
      <w:proofErr w:type="spellStart"/>
      <w:r w:rsidRPr="003B1B08">
        <w:rPr>
          <w:rFonts w:ascii="Times New Roman" w:hAnsi="Times New Roman" w:cs="Times New Roman"/>
          <w:sz w:val="24"/>
          <w:szCs w:val="24"/>
        </w:rPr>
        <w:t>обшеобразовательных</w:t>
      </w:r>
      <w:proofErr w:type="spellEnd"/>
      <w:r w:rsidRPr="003B1B08">
        <w:rPr>
          <w:rFonts w:ascii="Times New Roman" w:hAnsi="Times New Roman" w:cs="Times New Roman"/>
          <w:sz w:val="24"/>
          <w:szCs w:val="24"/>
        </w:rPr>
        <w:t xml:space="preserve"> учреждений / Т.В. Иванова, Г.С. Калинова, А.Н. Мягкова. — М.: Просвещение, 2002. – 187 </w:t>
      </w:r>
      <w:proofErr w:type="gramStart"/>
      <w:r w:rsidRPr="003B1B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1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B08" w:rsidRPr="003B1B08" w:rsidRDefault="003B1B08" w:rsidP="003B1B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1B08">
        <w:rPr>
          <w:rFonts w:ascii="Times New Roman" w:hAnsi="Times New Roman" w:cs="Times New Roman"/>
          <w:iCs/>
          <w:sz w:val="24"/>
          <w:szCs w:val="24"/>
        </w:rPr>
        <w:t>Федеральный государственный стандарт.</w:t>
      </w:r>
    </w:p>
    <w:p w:rsidR="00677148" w:rsidRPr="003B1B08" w:rsidRDefault="00677148">
      <w:pPr>
        <w:rPr>
          <w:sz w:val="24"/>
          <w:szCs w:val="24"/>
        </w:rPr>
      </w:pPr>
    </w:p>
    <w:sectPr w:rsidR="00677148" w:rsidRPr="003B1B08" w:rsidSect="000C65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128F"/>
    <w:multiLevelType w:val="hybridMultilevel"/>
    <w:tmpl w:val="0220E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747A96"/>
    <w:multiLevelType w:val="hybridMultilevel"/>
    <w:tmpl w:val="0DB05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C5512A"/>
    <w:multiLevelType w:val="hybridMultilevel"/>
    <w:tmpl w:val="6CAA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E4504">
      <w:start w:val="1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084AA0"/>
    <w:multiLevelType w:val="hybridMultilevel"/>
    <w:tmpl w:val="7870F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9C5D16"/>
    <w:multiLevelType w:val="hybridMultilevel"/>
    <w:tmpl w:val="B004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400"/>
    <w:rsid w:val="000C650E"/>
    <w:rsid w:val="003B1B08"/>
    <w:rsid w:val="003E1400"/>
    <w:rsid w:val="00430395"/>
    <w:rsid w:val="00677148"/>
    <w:rsid w:val="00B5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400"/>
    <w:pPr>
      <w:spacing w:after="0" w:line="240" w:lineRule="auto"/>
      <w:ind w:firstLine="426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qFormat/>
    <w:rsid w:val="003E1400"/>
    <w:pPr>
      <w:spacing w:after="0" w:line="240" w:lineRule="auto"/>
    </w:pPr>
    <w:rPr>
      <w:rFonts w:ascii="Calibri" w:eastAsia="Times New Roman" w:hAnsi="Calibri" w:cs="Times New Roman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2020-01-10T06:56:00Z</dcterms:created>
  <dcterms:modified xsi:type="dcterms:W3CDTF">2020-09-23T10:05:00Z</dcterms:modified>
</cp:coreProperties>
</file>