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6D" w:rsidRDefault="00CD596D" w:rsidP="00CD5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комната.</w:t>
      </w:r>
    </w:p>
    <w:p w:rsidR="0094556E" w:rsidRPr="00940313" w:rsidRDefault="0094556E" w:rsidP="0094556E">
      <w:pPr>
        <w:spacing w:after="0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  <w:r w:rsidRPr="0094031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государственной программы "Доступная среда" в школе создаются все условия для комфортного пребывания и обучения детей с ограниченными возможностями здоровья. </w:t>
      </w:r>
    </w:p>
    <w:p w:rsidR="0094556E" w:rsidRPr="00D86977" w:rsidRDefault="0094556E" w:rsidP="0094556E">
      <w:pPr>
        <w:spacing w:after="0" w:line="240" w:lineRule="auto"/>
        <w:ind w:firstLine="498"/>
        <w:rPr>
          <w:rFonts w:ascii="Times New Roman" w:eastAsia="Calibri" w:hAnsi="Times New Roman" w:cs="Times New Roman"/>
          <w:sz w:val="28"/>
          <w:szCs w:val="28"/>
        </w:rPr>
      </w:pPr>
      <w:r w:rsidRPr="00D86977">
        <w:rPr>
          <w:rFonts w:ascii="Times New Roman" w:hAnsi="Times New Roman" w:cs="Times New Roman"/>
          <w:color w:val="000000"/>
          <w:sz w:val="28"/>
          <w:szCs w:val="28"/>
        </w:rPr>
        <w:t>Оборудована сенсорная комната для занятий с детьми-инвалидами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детьми с ОВЗ</w:t>
      </w:r>
      <w:r w:rsidRPr="00D869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6977">
        <w:rPr>
          <w:rFonts w:ascii="Times New Roman" w:eastAsia="Calibri" w:hAnsi="Times New Roman" w:cs="Times New Roman"/>
          <w:sz w:val="28"/>
          <w:szCs w:val="28"/>
        </w:rPr>
        <w:t xml:space="preserve"> Сенсорная комната - это среда, состоящая из множества различного рода стимуляторов, которые воздействуют на органы зрения, слуха и вестибулярные рецепторы.</w:t>
      </w:r>
    </w:p>
    <w:p w:rsidR="0094556E" w:rsidRPr="00D86977" w:rsidRDefault="0094556E" w:rsidP="009455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977">
        <w:rPr>
          <w:color w:val="000000"/>
          <w:sz w:val="28"/>
          <w:szCs w:val="28"/>
        </w:rPr>
        <w:t>Сенсорная комната – это место, где оживают чувства и побуждают личность ребёнка к развитию. Занятия могут проводиться с группами детей (2-4 ребёнка) или индивидуально с каждым ребёнком.</w:t>
      </w:r>
    </w:p>
    <w:p w:rsidR="0094556E" w:rsidRPr="00D86977" w:rsidRDefault="0094556E" w:rsidP="009455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86977">
        <w:rPr>
          <w:color w:val="000000"/>
          <w:sz w:val="28"/>
          <w:szCs w:val="28"/>
        </w:rPr>
        <w:t>Оборудование</w:t>
      </w:r>
      <w:r w:rsidRPr="00D86977">
        <w:rPr>
          <w:rStyle w:val="apple-converted-space"/>
          <w:color w:val="000000"/>
          <w:sz w:val="28"/>
          <w:szCs w:val="28"/>
        </w:rPr>
        <w:t> </w:t>
      </w:r>
      <w:r w:rsidRPr="00D86977">
        <w:rPr>
          <w:color w:val="000000"/>
          <w:sz w:val="28"/>
          <w:szCs w:val="28"/>
        </w:rPr>
        <w:t>сенсорной комнаты</w:t>
      </w:r>
      <w:r w:rsidRPr="00D86977">
        <w:rPr>
          <w:rStyle w:val="apple-converted-space"/>
          <w:color w:val="000000"/>
          <w:sz w:val="28"/>
          <w:szCs w:val="28"/>
        </w:rPr>
        <w:t> </w:t>
      </w:r>
      <w:r w:rsidRPr="00D86977">
        <w:rPr>
          <w:color w:val="000000"/>
          <w:sz w:val="28"/>
          <w:szCs w:val="28"/>
        </w:rPr>
        <w:t xml:space="preserve">позволяет детям отдыхать, расслабляться, снимать эмоциональное напряжение и постигать новое. Пребывание в новой, красочной, особой среде обитания - Сенсорной комнате или </w:t>
      </w:r>
      <w:proofErr w:type="gramStart"/>
      <w:r w:rsidRPr="00D86977">
        <w:rPr>
          <w:color w:val="000000"/>
          <w:sz w:val="28"/>
          <w:szCs w:val="28"/>
        </w:rPr>
        <w:t>по другому</w:t>
      </w:r>
      <w:proofErr w:type="gramEnd"/>
      <w:r w:rsidRPr="00D86977">
        <w:rPr>
          <w:color w:val="000000"/>
          <w:sz w:val="28"/>
          <w:szCs w:val="28"/>
        </w:rPr>
        <w:t xml:space="preserve"> в</w:t>
      </w:r>
      <w:r w:rsidRPr="00D86977">
        <w:rPr>
          <w:rStyle w:val="apple-converted-space"/>
          <w:color w:val="000000"/>
          <w:sz w:val="28"/>
          <w:szCs w:val="28"/>
        </w:rPr>
        <w:t> </w:t>
      </w:r>
      <w:r w:rsidRPr="00D86977">
        <w:rPr>
          <w:color w:val="000000"/>
          <w:sz w:val="28"/>
          <w:szCs w:val="28"/>
        </w:rPr>
        <w:t>комнате психологической разгрузки, делают</w:t>
      </w:r>
      <w:r w:rsidR="00373E70">
        <w:rPr>
          <w:color w:val="000000"/>
          <w:sz w:val="28"/>
          <w:szCs w:val="28"/>
        </w:rPr>
        <w:t xml:space="preserve"> </w:t>
      </w:r>
      <w:r w:rsidRPr="00D86977">
        <w:rPr>
          <w:i/>
          <w:iCs/>
          <w:color w:val="000000"/>
          <w:sz w:val="28"/>
          <w:szCs w:val="28"/>
        </w:rPr>
        <w:t>сенсорную комнату</w:t>
      </w:r>
      <w:r w:rsidRPr="00D86977">
        <w:rPr>
          <w:rStyle w:val="apple-converted-space"/>
          <w:color w:val="000000"/>
          <w:sz w:val="28"/>
          <w:szCs w:val="28"/>
        </w:rPr>
        <w:t> </w:t>
      </w:r>
      <w:r w:rsidRPr="00D86977">
        <w:rPr>
          <w:color w:val="000000"/>
          <w:sz w:val="28"/>
          <w:szCs w:val="28"/>
        </w:rPr>
        <w:t>незаменимой при множестве состояний как средства оздоровления, лечения и профилактики ухудшения здоровья людей.</w:t>
      </w:r>
    </w:p>
    <w:p w:rsidR="0094556E" w:rsidRPr="00940313" w:rsidRDefault="0094556E" w:rsidP="0094556E">
      <w:pPr>
        <w:pStyle w:val="a3"/>
        <w:spacing w:before="0" w:beforeAutospacing="0" w:after="0" w:afterAutospacing="0"/>
        <w:rPr>
          <w:sz w:val="28"/>
          <w:szCs w:val="28"/>
        </w:rPr>
      </w:pPr>
      <w:r w:rsidRPr="00940313">
        <w:rPr>
          <w:rStyle w:val="a4"/>
          <w:sz w:val="28"/>
          <w:szCs w:val="28"/>
        </w:rPr>
        <w:t>наполняемость сенсорной комнаты</w:t>
      </w:r>
    </w:p>
    <w:p w:rsidR="0094556E" w:rsidRDefault="0094556E" w:rsidP="0094556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86977">
        <w:rPr>
          <w:color w:val="000000"/>
          <w:sz w:val="28"/>
          <w:szCs w:val="28"/>
        </w:rPr>
        <w:t>мягкое и тактильное оборудование</w:t>
      </w:r>
    </w:p>
    <w:p w:rsidR="00A17BC4" w:rsidRDefault="00A17BC4" w:rsidP="00B8524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62250" cy="4473730"/>
            <wp:effectExtent l="19050" t="0" r="0" b="0"/>
            <wp:docPr id="1" name="Рисунок 1" descr="G:\фотоальбом\фотки 2015-16\телефон\работа\IMG_20160817_11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альбом\фотки 2015-16\телефон\работа\IMG_20160817_113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4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24D">
        <w:rPr>
          <w:noProof/>
          <w:color w:val="000000"/>
          <w:sz w:val="28"/>
          <w:szCs w:val="28"/>
        </w:rPr>
        <w:drawing>
          <wp:inline distT="0" distB="0" distL="0" distR="0">
            <wp:extent cx="3000375" cy="4521199"/>
            <wp:effectExtent l="19050" t="0" r="9525" b="0"/>
            <wp:docPr id="2" name="Рисунок 2" descr="G:\фотоальбом\фотки 2015-16\телефон\работа\IMG_20160817_11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альбом\фотки 2015-16\телефон\работа\IMG_20160817_11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87" cy="452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4D" w:rsidRPr="00D86977" w:rsidRDefault="00B8524D" w:rsidP="00B8524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4556E" w:rsidRDefault="0094556E" w:rsidP="0094556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86977">
        <w:rPr>
          <w:color w:val="000000"/>
          <w:sz w:val="28"/>
          <w:szCs w:val="28"/>
        </w:rPr>
        <w:t>светозвуковая панель</w:t>
      </w:r>
    </w:p>
    <w:p w:rsidR="00B8524D" w:rsidRPr="00D86977" w:rsidRDefault="00B8524D" w:rsidP="00B8524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4556E" w:rsidRDefault="0094556E" w:rsidP="0094556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86977">
        <w:rPr>
          <w:color w:val="000000"/>
          <w:sz w:val="28"/>
          <w:szCs w:val="28"/>
        </w:rPr>
        <w:t>воздушно-пузырьковая трубка</w:t>
      </w:r>
    </w:p>
    <w:p w:rsidR="004E30DF" w:rsidRDefault="004E30DF" w:rsidP="00CD596D">
      <w:pPr>
        <w:ind w:left="1080"/>
        <w:rPr>
          <w:color w:val="000000"/>
          <w:sz w:val="28"/>
          <w:szCs w:val="28"/>
        </w:rPr>
      </w:pPr>
    </w:p>
    <w:p w:rsidR="00CD596D" w:rsidRDefault="00CD596D" w:rsidP="00CD596D">
      <w:pPr>
        <w:ind w:left="1080"/>
        <w:rPr>
          <w:color w:val="000000"/>
          <w:sz w:val="28"/>
          <w:szCs w:val="28"/>
        </w:rPr>
      </w:pPr>
    </w:p>
    <w:p w:rsidR="00CD596D" w:rsidRPr="00CD596D" w:rsidRDefault="00CD596D" w:rsidP="00CD596D">
      <w:pPr>
        <w:ind w:left="10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4763" cy="1930379"/>
            <wp:effectExtent l="0" t="495300" r="0" b="488971"/>
            <wp:docPr id="8" name="Рисунок 8" descr="C:\Users\Учитель\Desktop\фото 2019\Camera\20200116_11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 2019\Camera\20200116_111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696" cy="193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9926" cy="1727724"/>
            <wp:effectExtent l="0" t="628650" r="0" b="615426"/>
            <wp:docPr id="10" name="Рисунок 10" descr="C:\Users\Учитель\Desktop\фото 2019\Camera\20200116_11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фото 2019\Camera\20200116_111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0534" cy="172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F" w:rsidRPr="00D86977" w:rsidRDefault="004E30DF" w:rsidP="00CD596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4556E" w:rsidRDefault="0094556E" w:rsidP="0094556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86977">
        <w:rPr>
          <w:color w:val="000000"/>
          <w:sz w:val="28"/>
          <w:szCs w:val="28"/>
        </w:rPr>
        <w:t>развивающее оборудование</w:t>
      </w:r>
    </w:p>
    <w:p w:rsidR="00CD596D" w:rsidRDefault="00CD596D" w:rsidP="00CD596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D596D" w:rsidRPr="00D86977" w:rsidRDefault="00CD596D" w:rsidP="00CD596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D596D">
        <w:rPr>
          <w:noProof/>
          <w:color w:val="000000"/>
          <w:sz w:val="28"/>
          <w:szCs w:val="28"/>
        </w:rPr>
        <w:drawing>
          <wp:inline distT="0" distB="0" distL="0" distR="0">
            <wp:extent cx="2998144" cy="1738613"/>
            <wp:effectExtent l="0" t="628650" r="0" b="604537"/>
            <wp:docPr id="4" name="Рисунок 12" descr="C:\Users\Учитель\Desktop\фото 2019\Camera\20200116_11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фото 2019\Camera\20200116_111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8467" cy="17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96D">
        <w:rPr>
          <w:color w:val="000000"/>
          <w:sz w:val="28"/>
          <w:szCs w:val="28"/>
        </w:rPr>
        <w:drawing>
          <wp:inline distT="0" distB="0" distL="0" distR="0">
            <wp:extent cx="3105150" cy="1489713"/>
            <wp:effectExtent l="0" t="800100" r="0" b="796287"/>
            <wp:docPr id="5" name="Рисунок 11" descr="C:\Users\Учитель\Desktop\фото 2019\Camera\20200116_11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фото 2019\Camera\20200116_111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2307" cy="14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6E" w:rsidRPr="00D86977" w:rsidRDefault="0094556E" w:rsidP="00B8524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4556E" w:rsidRPr="00D86977" w:rsidRDefault="0094556E" w:rsidP="0094556E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86977">
        <w:rPr>
          <w:color w:val="000000"/>
          <w:sz w:val="28"/>
          <w:szCs w:val="28"/>
          <w:shd w:val="clear" w:color="auto" w:fill="FFFFFF"/>
        </w:rPr>
        <w:t xml:space="preserve"> Итак, сенсорная комната - это маленький рай, где все журчит, звучит, манит, ненавязчиво заставляет забыть страхи и успокоится</w:t>
      </w:r>
      <w:r w:rsidR="00CD596D">
        <w:rPr>
          <w:color w:val="000000"/>
          <w:sz w:val="28"/>
          <w:szCs w:val="28"/>
          <w:shd w:val="clear" w:color="auto" w:fill="FFFFFF"/>
        </w:rPr>
        <w:t>.</w:t>
      </w:r>
    </w:p>
    <w:p w:rsidR="00D943F3" w:rsidRDefault="00D943F3"/>
    <w:sectPr w:rsidR="00D943F3" w:rsidSect="00B85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D84"/>
    <w:multiLevelType w:val="multilevel"/>
    <w:tmpl w:val="DFD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56E"/>
    <w:rsid w:val="00373E70"/>
    <w:rsid w:val="004E30DF"/>
    <w:rsid w:val="006D63A5"/>
    <w:rsid w:val="0094556E"/>
    <w:rsid w:val="00A17BC4"/>
    <w:rsid w:val="00B8524D"/>
    <w:rsid w:val="00CD596D"/>
    <w:rsid w:val="00D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56E"/>
  </w:style>
  <w:style w:type="character" w:styleId="a4">
    <w:name w:val="Strong"/>
    <w:basedOn w:val="a0"/>
    <w:uiPriority w:val="22"/>
    <w:qFormat/>
    <w:rsid w:val="00945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2020-01-15T12:08:00Z</dcterms:created>
  <dcterms:modified xsi:type="dcterms:W3CDTF">2020-01-16T10:22:00Z</dcterms:modified>
</cp:coreProperties>
</file>