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9E" w:rsidRPr="0005679E" w:rsidRDefault="0005679E" w:rsidP="00CE08FC">
      <w:pPr>
        <w:spacing w:after="0" w:line="240" w:lineRule="auto"/>
        <w:ind w:left="150" w:right="75"/>
        <w:rPr>
          <w:rFonts w:ascii="Times New Roman" w:eastAsia="Times New Roman" w:hAnsi="Times New Roman" w:cs="Times New Roman"/>
          <w:color w:val="000000"/>
          <w:sz w:val="40"/>
          <w:szCs w:val="40"/>
          <w:lang w:eastAsia="ru-RU"/>
        </w:rPr>
      </w:pPr>
      <w:r w:rsidRPr="0005679E">
        <w:rPr>
          <w:rFonts w:ascii="Times New Roman" w:eastAsia="Times New Roman" w:hAnsi="Times New Roman" w:cs="Times New Roman"/>
          <w:color w:val="000000"/>
          <w:sz w:val="40"/>
          <w:szCs w:val="40"/>
          <w:lang w:eastAsia="ru-RU"/>
        </w:rPr>
        <w:t>Зайдите в школьную библиотеку. Познакомьтесь с этими книгами. О чём они?</w:t>
      </w:r>
    </w:p>
    <w:p w:rsidR="0005679E" w:rsidRDefault="0005679E" w:rsidP="00CE08FC">
      <w:pPr>
        <w:spacing w:after="0" w:line="240" w:lineRule="auto"/>
        <w:ind w:left="150" w:right="75"/>
        <w:rPr>
          <w:rFonts w:ascii="Times New Roman" w:eastAsia="Times New Roman" w:hAnsi="Times New Roman" w:cs="Times New Roman"/>
          <w:color w:val="000000"/>
          <w:sz w:val="24"/>
          <w:szCs w:val="24"/>
          <w:lang w:eastAsia="ru-RU"/>
        </w:rPr>
      </w:pPr>
    </w:p>
    <w:p w:rsidR="0005679E" w:rsidRDefault="0005679E" w:rsidP="00CE08FC">
      <w:pPr>
        <w:spacing w:after="0" w:line="240" w:lineRule="auto"/>
        <w:ind w:left="150" w:right="75"/>
        <w:rPr>
          <w:rFonts w:ascii="Times New Roman" w:eastAsia="Times New Roman" w:hAnsi="Times New Roman" w:cs="Times New Roman"/>
          <w:color w:val="000000"/>
          <w:sz w:val="24"/>
          <w:szCs w:val="24"/>
          <w:lang w:eastAsia="ru-RU"/>
        </w:rPr>
      </w:pPr>
    </w:p>
    <w:p w:rsidR="0005679E" w:rsidRDefault="0005679E" w:rsidP="00CE08FC">
      <w:pPr>
        <w:spacing w:after="0" w:line="240" w:lineRule="auto"/>
        <w:ind w:left="150" w:right="75"/>
        <w:rPr>
          <w:rFonts w:ascii="Times New Roman" w:eastAsia="Times New Roman" w:hAnsi="Times New Roman" w:cs="Times New Roman"/>
          <w:color w:val="000000"/>
          <w:sz w:val="24"/>
          <w:szCs w:val="24"/>
          <w:lang w:eastAsia="ru-RU"/>
        </w:rPr>
      </w:pP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proofErr w:type="spellStart"/>
      <w:r w:rsidRPr="0005679E">
        <w:rPr>
          <w:rFonts w:ascii="Times New Roman" w:eastAsia="Times New Roman" w:hAnsi="Times New Roman" w:cs="Times New Roman"/>
          <w:b/>
          <w:color w:val="000000"/>
          <w:sz w:val="32"/>
          <w:szCs w:val="32"/>
          <w:lang w:eastAsia="ru-RU"/>
        </w:rPr>
        <w:t>Витус</w:t>
      </w:r>
      <w:proofErr w:type="spellEnd"/>
      <w:r w:rsidRPr="0005679E">
        <w:rPr>
          <w:rFonts w:ascii="Times New Roman" w:eastAsia="Times New Roman" w:hAnsi="Times New Roman" w:cs="Times New Roman"/>
          <w:b/>
          <w:color w:val="000000"/>
          <w:sz w:val="32"/>
          <w:szCs w:val="32"/>
          <w:lang w:eastAsia="ru-RU"/>
        </w:rPr>
        <w:t xml:space="preserve"> Беринг был первым российским мореплавателем, возглавлявшим </w:t>
      </w:r>
      <w:r w:rsidRPr="0005679E">
        <w:rPr>
          <w:rFonts w:ascii="Times New Roman" w:eastAsia="Times New Roman" w:hAnsi="Times New Roman" w:cs="Times New Roman"/>
          <w:b/>
          <w:i/>
          <w:iCs/>
          <w:color w:val="000000"/>
          <w:sz w:val="32"/>
          <w:szCs w:val="32"/>
          <w:lang w:eastAsia="ru-RU"/>
        </w:rPr>
        <w:t>целенаправленную</w:t>
      </w:r>
      <w:r w:rsidRPr="0005679E">
        <w:rPr>
          <w:rFonts w:ascii="Times New Roman" w:eastAsia="Times New Roman" w:hAnsi="Times New Roman" w:cs="Times New Roman"/>
          <w:b/>
          <w:color w:val="000000"/>
          <w:sz w:val="32"/>
          <w:szCs w:val="32"/>
          <w:lang w:eastAsia="ru-RU"/>
        </w:rPr>
        <w:t> географическую экспедицию. Его краткую биографию можно прочитать здесь. Если проводить исторические параллели, то экспедиции Беринга можно сравнить с экспедициями Джеймса Кука, чьи плавания были также инициативой Адмиралтейства и государства</w:t>
      </w:r>
      <w:r w:rsidRPr="00CE08FC">
        <w:rPr>
          <w:rFonts w:ascii="Times New Roman" w:eastAsia="Times New Roman" w:hAnsi="Times New Roman" w:cs="Times New Roman"/>
          <w:color w:val="000000"/>
          <w:sz w:val="24"/>
          <w:szCs w:val="24"/>
          <w:lang w:eastAsia="ru-RU"/>
        </w:rPr>
        <w:t>.</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Идея</w:t>
      </w:r>
      <w:proofErr w:type="gramStart"/>
      <w:r w:rsidRPr="00CE08FC">
        <w:rPr>
          <w:rFonts w:ascii="Times New Roman" w:eastAsia="Times New Roman" w:hAnsi="Times New Roman" w:cs="Times New Roman"/>
          <w:b/>
          <w:bCs/>
          <w:color w:val="000000"/>
          <w:sz w:val="24"/>
          <w:szCs w:val="24"/>
          <w:lang w:eastAsia="ru-RU"/>
        </w:rPr>
        <w:t xml:space="preserve"> П</w:t>
      </w:r>
      <w:proofErr w:type="gramEnd"/>
      <w:r w:rsidRPr="00CE08FC">
        <w:rPr>
          <w:rFonts w:ascii="Times New Roman" w:eastAsia="Times New Roman" w:hAnsi="Times New Roman" w:cs="Times New Roman"/>
          <w:b/>
          <w:bCs/>
          <w:color w:val="000000"/>
          <w:sz w:val="24"/>
          <w:szCs w:val="24"/>
          <w:lang w:eastAsia="ru-RU"/>
        </w:rPr>
        <w:t>ервой Камчатской экспедиции принадлежит Петру I?</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Петр первым из властителей России начал систематические изучение географии страны, и прежде всего, инструментальное составление «генеральных» карт.</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xml:space="preserve">Поиск выхода России на просторы мирового океана всегда было его «идеей фикс». Но к Чёрному морю прорваться не удалось. Господство на Балтике было </w:t>
      </w:r>
      <w:proofErr w:type="gramStart"/>
      <w:r w:rsidRPr="00CE08FC">
        <w:rPr>
          <w:rFonts w:ascii="Times New Roman" w:eastAsia="Times New Roman" w:hAnsi="Times New Roman" w:cs="Times New Roman"/>
          <w:color w:val="000000"/>
          <w:sz w:val="24"/>
          <w:szCs w:val="24"/>
          <w:lang w:eastAsia="ru-RU"/>
        </w:rPr>
        <w:t>весьма относительно</w:t>
      </w:r>
      <w:proofErr w:type="gramEnd"/>
      <w:r w:rsidRPr="00CE08FC">
        <w:rPr>
          <w:rFonts w:ascii="Times New Roman" w:eastAsia="Times New Roman" w:hAnsi="Times New Roman" w:cs="Times New Roman"/>
          <w:color w:val="000000"/>
          <w:sz w:val="24"/>
          <w:szCs w:val="24"/>
          <w:lang w:eastAsia="ru-RU"/>
        </w:rPr>
        <w:t xml:space="preserve"> — шведы или датчане в любую минуту могли перекрыть узкую горловину выхода из Балтики на атлантические просторы. Оставался Северный морской путь и Дальний Восток: сквозь пролив между Азией и Америкой российские суда могли бы прорваться к Индии и Китаю. Если там был пролив.</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0"/>
          <w:szCs w:val="20"/>
          <w:lang w:eastAsia="ru-RU"/>
        </w:rPr>
        <w:t xml:space="preserve">Известно, что еще в начале самостоятельного царствования Петра, первый исследователь Камчатки Владимир Атласов привез в Москву японца по имени  </w:t>
      </w:r>
      <w:proofErr w:type="spellStart"/>
      <w:r w:rsidRPr="00CE08FC">
        <w:rPr>
          <w:rFonts w:ascii="Times New Roman" w:eastAsia="Times New Roman" w:hAnsi="Times New Roman" w:cs="Times New Roman"/>
          <w:color w:val="000000"/>
          <w:sz w:val="20"/>
          <w:szCs w:val="20"/>
          <w:lang w:eastAsia="ru-RU"/>
        </w:rPr>
        <w:t>Денбей</w:t>
      </w:r>
      <w:proofErr w:type="spellEnd"/>
      <w:r w:rsidRPr="00CE08FC">
        <w:rPr>
          <w:rFonts w:ascii="Times New Roman" w:eastAsia="Times New Roman" w:hAnsi="Times New Roman" w:cs="Times New Roman"/>
          <w:color w:val="000000"/>
          <w:sz w:val="20"/>
          <w:szCs w:val="20"/>
          <w:lang w:eastAsia="ru-RU"/>
        </w:rPr>
        <w:t>, занесенного бурей к южному побережью полуострова в 1695 г. и находившегося в плену у камчадалов.</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Царь Петр, несмотря на бесконечные войны на западе, не забывал про восточные пределы своего царства. В 1714—1716 годах по указанию Петра было налажено морское сообщение (на ладьях) между Охотском и западным побережьем Камчатки. Следующим шагом был поиск побережья Северной Америки, которое, как он предполагал, находится недалеко от Камчатки или даже смыкается с Азией. В 1720—1721 годах одна из экспедиций, направившись с Камчатки на юго-запад, даже достигла середины Курильской гряды, но американского побережья так и не отыскала.</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28575" distB="28575" distL="66675" distR="66675" simplePos="0" relativeHeight="251656192" behindDoc="0" locked="0" layoutInCell="1" allowOverlap="0">
            <wp:simplePos x="0" y="0"/>
            <wp:positionH relativeFrom="column">
              <wp:align>right</wp:align>
            </wp:positionH>
            <wp:positionV relativeFrom="line">
              <wp:posOffset>0</wp:posOffset>
            </wp:positionV>
            <wp:extent cx="2286000" cy="1714500"/>
            <wp:effectExtent l="19050" t="0" r="0" b="0"/>
            <wp:wrapSquare wrapText="bothSides"/>
            <wp:docPr id="2" name="Рисунок 2" descr="Берингов пролив из косм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рингов пролив из космоса"/>
                    <pic:cNvPicPr>
                      <a:picLocks noChangeAspect="1" noChangeArrowheads="1"/>
                    </pic:cNvPicPr>
                  </pic:nvPicPr>
                  <pic:blipFill>
                    <a:blip r:embed="rId5"/>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Pr="00CE08FC">
        <w:rPr>
          <w:rFonts w:ascii="Times New Roman" w:eastAsia="Times New Roman" w:hAnsi="Times New Roman" w:cs="Times New Roman"/>
          <w:color w:val="000000"/>
          <w:sz w:val="24"/>
          <w:szCs w:val="24"/>
          <w:lang w:eastAsia="ru-RU"/>
        </w:rPr>
        <w:t>Надо сказать, вопрос «соединяется или нет Азия с Америкой» интересовал в те годы многих. С  вопросом и просьбой снарядить экспедицию впервые обратились к Петру I Парижская академия наук, членом которой Петр формально являлся. Большое влияние на Петра </w:t>
      </w:r>
      <w:r w:rsidRPr="00CE08FC">
        <w:rPr>
          <w:rFonts w:ascii="Times New Roman" w:eastAsia="Times New Roman" w:hAnsi="Times New Roman" w:cs="Times New Roman"/>
          <w:color w:val="000000"/>
          <w:sz w:val="24"/>
          <w:szCs w:val="24"/>
          <w:lang w:val="en-US" w:eastAsia="ru-RU"/>
        </w:rPr>
        <w:t>I </w:t>
      </w:r>
      <w:r w:rsidRPr="00CE08FC">
        <w:rPr>
          <w:rFonts w:ascii="Times New Roman" w:eastAsia="Times New Roman" w:hAnsi="Times New Roman" w:cs="Times New Roman"/>
          <w:color w:val="000000"/>
          <w:sz w:val="24"/>
          <w:szCs w:val="24"/>
          <w:lang w:eastAsia="ru-RU"/>
        </w:rPr>
        <w:t xml:space="preserve">в этом вопросе оказал знаменитый немецкий ученый Лейбниц. Лейбниц был не только инициатором создания Российской (сначала Петербургской) Академии Наук, но и консультировал Петра по многим вопросам государственного устройства и имел на него большое влияние. Но особенно усердствовала в нахождении новых путей на Восток голландская "Ост-Индская </w:t>
      </w:r>
      <w:r w:rsidRPr="00CE08FC">
        <w:rPr>
          <w:rFonts w:ascii="Times New Roman" w:eastAsia="Times New Roman" w:hAnsi="Times New Roman" w:cs="Times New Roman"/>
          <w:color w:val="000000"/>
          <w:sz w:val="24"/>
          <w:szCs w:val="24"/>
          <w:lang w:eastAsia="ru-RU"/>
        </w:rPr>
        <w:lastRenderedPageBreak/>
        <w:t>компания", которая и привела в свое время Петра</w:t>
      </w:r>
      <w:proofErr w:type="gramStart"/>
      <w:r w:rsidRPr="00CE08FC">
        <w:rPr>
          <w:rFonts w:ascii="Times New Roman" w:eastAsia="Times New Roman" w:hAnsi="Times New Roman" w:cs="Times New Roman"/>
          <w:color w:val="000000"/>
          <w:sz w:val="24"/>
          <w:szCs w:val="24"/>
          <w:lang w:eastAsia="ru-RU"/>
        </w:rPr>
        <w:t xml:space="preserve"> П</w:t>
      </w:r>
      <w:proofErr w:type="gramEnd"/>
      <w:r w:rsidRPr="00CE08FC">
        <w:rPr>
          <w:rFonts w:ascii="Times New Roman" w:eastAsia="Times New Roman" w:hAnsi="Times New Roman" w:cs="Times New Roman"/>
          <w:color w:val="000000"/>
          <w:sz w:val="24"/>
          <w:szCs w:val="24"/>
          <w:lang w:eastAsia="ru-RU"/>
        </w:rPr>
        <w:t xml:space="preserve">ервого к власти в России. Для нее вопрос «Соединяется ли Азия с Америкой?» </w:t>
      </w:r>
      <w:proofErr w:type="gramStart"/>
      <w:r w:rsidRPr="00CE08FC">
        <w:rPr>
          <w:rFonts w:ascii="Times New Roman" w:eastAsia="Times New Roman" w:hAnsi="Times New Roman" w:cs="Times New Roman"/>
          <w:color w:val="000000"/>
          <w:sz w:val="24"/>
          <w:szCs w:val="24"/>
          <w:lang w:eastAsia="ru-RU"/>
        </w:rPr>
        <w:t>был</w:t>
      </w:r>
      <w:proofErr w:type="gramEnd"/>
      <w:r w:rsidRPr="00CE08FC">
        <w:rPr>
          <w:rFonts w:ascii="Times New Roman" w:eastAsia="Times New Roman" w:hAnsi="Times New Roman" w:cs="Times New Roman"/>
          <w:color w:val="000000"/>
          <w:sz w:val="24"/>
          <w:szCs w:val="24"/>
          <w:lang w:eastAsia="ru-RU"/>
        </w:rPr>
        <w:t xml:space="preserve"> вовсе не праздным. И вот в 1724 году Петра таки "</w:t>
      </w:r>
      <w:proofErr w:type="spellStart"/>
      <w:r w:rsidRPr="00CE08FC">
        <w:rPr>
          <w:rFonts w:ascii="Times New Roman" w:eastAsia="Times New Roman" w:hAnsi="Times New Roman" w:cs="Times New Roman"/>
          <w:color w:val="000000"/>
          <w:sz w:val="24"/>
          <w:szCs w:val="24"/>
          <w:lang w:eastAsia="ru-RU"/>
        </w:rPr>
        <w:t>додавиди</w:t>
      </w:r>
      <w:proofErr w:type="spellEnd"/>
      <w:r w:rsidRPr="00CE08FC">
        <w:rPr>
          <w:rFonts w:ascii="Times New Roman" w:eastAsia="Times New Roman" w:hAnsi="Times New Roman" w:cs="Times New Roman"/>
          <w:color w:val="000000"/>
          <w:sz w:val="24"/>
          <w:szCs w:val="24"/>
          <w:lang w:eastAsia="ru-RU"/>
        </w:rPr>
        <w:t>" до принятия решения.  А от принятия решения до воплощения у Петра, как известно, дистанция была короткая.</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xml:space="preserve">23 декабря 1724 года Пётр дает указание Адмиралтейств-коллегии снарядить на Камчатку экспедицию под начальством достойного морского офицера. Адмиралтейств-коллегия предложила во главе экспедиции поставить капитана Беринга, поскольку он «в </w:t>
      </w:r>
      <w:proofErr w:type="spellStart"/>
      <w:proofErr w:type="gramStart"/>
      <w:r w:rsidRPr="00CE08FC">
        <w:rPr>
          <w:rFonts w:ascii="Times New Roman" w:eastAsia="Times New Roman" w:hAnsi="Times New Roman" w:cs="Times New Roman"/>
          <w:color w:val="000000"/>
          <w:sz w:val="24"/>
          <w:szCs w:val="24"/>
          <w:lang w:eastAsia="ru-RU"/>
        </w:rPr>
        <w:t>Ост-Индии</w:t>
      </w:r>
      <w:proofErr w:type="spellEnd"/>
      <w:proofErr w:type="gramEnd"/>
      <w:r w:rsidRPr="00CE08FC">
        <w:rPr>
          <w:rFonts w:ascii="Times New Roman" w:eastAsia="Times New Roman" w:hAnsi="Times New Roman" w:cs="Times New Roman"/>
          <w:color w:val="000000"/>
          <w:sz w:val="24"/>
          <w:szCs w:val="24"/>
          <w:lang w:eastAsia="ru-RU"/>
        </w:rPr>
        <w:t xml:space="preserve"> был и обхождение знает». Петр I с кандидатурой Беринга согласился. (Голландцы тоже.)</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«Царёв наказ» экспедиции Беринга</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6 января 1725 года, (всего за несколько недель до своей смерти), Петр собственноручно написал  инструкцию для</w:t>
      </w:r>
      <w:proofErr w:type="gramStart"/>
      <w:r w:rsidRPr="00CE08FC">
        <w:rPr>
          <w:rFonts w:ascii="Times New Roman" w:eastAsia="Times New Roman" w:hAnsi="Times New Roman" w:cs="Times New Roman"/>
          <w:color w:val="000000"/>
          <w:sz w:val="24"/>
          <w:szCs w:val="24"/>
          <w:lang w:eastAsia="ru-RU"/>
        </w:rPr>
        <w:t xml:space="preserve"> П</w:t>
      </w:r>
      <w:proofErr w:type="gramEnd"/>
      <w:r w:rsidRPr="00CE08FC">
        <w:rPr>
          <w:rFonts w:ascii="Times New Roman" w:eastAsia="Times New Roman" w:hAnsi="Times New Roman" w:cs="Times New Roman"/>
          <w:color w:val="000000"/>
          <w:sz w:val="24"/>
          <w:szCs w:val="24"/>
          <w:lang w:eastAsia="ru-RU"/>
        </w:rPr>
        <w:t xml:space="preserve">ервой Камчатской экспедиции. Берингу </w:t>
      </w:r>
      <w:proofErr w:type="gramStart"/>
      <w:r w:rsidRPr="00CE08FC">
        <w:rPr>
          <w:rFonts w:ascii="Times New Roman" w:eastAsia="Times New Roman" w:hAnsi="Times New Roman" w:cs="Times New Roman"/>
          <w:color w:val="000000"/>
          <w:sz w:val="24"/>
          <w:szCs w:val="24"/>
          <w:lang w:eastAsia="ru-RU"/>
        </w:rPr>
        <w:t>со</w:t>
      </w:r>
      <w:proofErr w:type="gramEnd"/>
      <w:r w:rsidRPr="00CE08FC">
        <w:rPr>
          <w:rFonts w:ascii="Times New Roman" w:eastAsia="Times New Roman" w:hAnsi="Times New Roman" w:cs="Times New Roman"/>
          <w:color w:val="000000"/>
          <w:sz w:val="24"/>
          <w:szCs w:val="24"/>
          <w:lang w:eastAsia="ru-RU"/>
        </w:rPr>
        <w:t xml:space="preserve"> товарищи предписывалось на Камчатке или в другом подходящем месте построить два палубных корабля</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i/>
          <w:iCs/>
          <w:color w:val="000000"/>
          <w:sz w:val="24"/>
          <w:szCs w:val="24"/>
          <w:lang w:eastAsia="ru-RU"/>
        </w:rPr>
        <w:t xml:space="preserve">1.Надлежит на Камчатке или в другом там месте сделать один или два бота с палубами; 2. На оных ботах возле земли, которая идет на Норд и по чаянию (понеже оной конца не знают), </w:t>
      </w:r>
      <w:proofErr w:type="gramStart"/>
      <w:r w:rsidRPr="00CE08FC">
        <w:rPr>
          <w:rFonts w:ascii="Times New Roman" w:eastAsia="Times New Roman" w:hAnsi="Times New Roman" w:cs="Times New Roman"/>
          <w:i/>
          <w:iCs/>
          <w:color w:val="000000"/>
          <w:sz w:val="24"/>
          <w:szCs w:val="24"/>
          <w:lang w:eastAsia="ru-RU"/>
        </w:rPr>
        <w:t>кажется</w:t>
      </w:r>
      <w:proofErr w:type="gramEnd"/>
      <w:r w:rsidRPr="00CE08FC">
        <w:rPr>
          <w:rFonts w:ascii="Times New Roman" w:eastAsia="Times New Roman" w:hAnsi="Times New Roman" w:cs="Times New Roman"/>
          <w:i/>
          <w:iCs/>
          <w:color w:val="000000"/>
          <w:sz w:val="24"/>
          <w:szCs w:val="24"/>
          <w:lang w:eastAsia="ru-RU"/>
        </w:rPr>
        <w:t xml:space="preserve"> та земля часть Америки; 3. Для того искать, где оная сошлась с Америкою: и чтобы доехать до какого города европейских владений или ежели увидят какой корабль европейской, проведать от него, как оный куст называют и взять на письме и самим побывать на берегу и взять подлинную ведомость и, </w:t>
      </w:r>
      <w:proofErr w:type="spellStart"/>
      <w:r w:rsidRPr="00CE08FC">
        <w:rPr>
          <w:rFonts w:ascii="Times New Roman" w:eastAsia="Times New Roman" w:hAnsi="Times New Roman" w:cs="Times New Roman"/>
          <w:i/>
          <w:iCs/>
          <w:color w:val="000000"/>
          <w:sz w:val="24"/>
          <w:szCs w:val="24"/>
          <w:lang w:eastAsia="ru-RU"/>
        </w:rPr>
        <w:t>поставя</w:t>
      </w:r>
      <w:proofErr w:type="spellEnd"/>
      <w:r w:rsidRPr="00CE08FC">
        <w:rPr>
          <w:rFonts w:ascii="Times New Roman" w:eastAsia="Times New Roman" w:hAnsi="Times New Roman" w:cs="Times New Roman"/>
          <w:i/>
          <w:iCs/>
          <w:color w:val="000000"/>
          <w:sz w:val="24"/>
          <w:szCs w:val="24"/>
          <w:lang w:eastAsia="ru-RU"/>
        </w:rPr>
        <w:t xml:space="preserve"> на карту, приезжать </w:t>
      </w:r>
      <w:proofErr w:type="spellStart"/>
      <w:r w:rsidRPr="00CE08FC">
        <w:rPr>
          <w:rFonts w:ascii="Times New Roman" w:eastAsia="Times New Roman" w:hAnsi="Times New Roman" w:cs="Times New Roman"/>
          <w:i/>
          <w:iCs/>
          <w:color w:val="000000"/>
          <w:sz w:val="24"/>
          <w:szCs w:val="24"/>
          <w:lang w:eastAsia="ru-RU"/>
        </w:rPr>
        <w:t>сюды</w:t>
      </w:r>
      <w:proofErr w:type="spellEnd"/>
      <w:r w:rsidRPr="00CE08FC">
        <w:rPr>
          <w:rFonts w:ascii="Times New Roman" w:eastAsia="Times New Roman" w:hAnsi="Times New Roman" w:cs="Times New Roman"/>
          <w:i/>
          <w:iCs/>
          <w:color w:val="000000"/>
          <w:sz w:val="24"/>
          <w:szCs w:val="24"/>
          <w:lang w:eastAsia="ru-RU"/>
        </w:rPr>
        <w:t>».</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Берингов пролив открыл Семён Дежнёв</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0"/>
          <w:szCs w:val="20"/>
          <w:lang w:eastAsia="ru-RU"/>
        </w:rPr>
        <w:t xml:space="preserve">Некоторая ирония ситуации заключалась в том, что пролив между Азией и Америкой еще 80 лет назад открыл казак Семен Дежнев. Но результаты его похода не были опубликованы. И о них не знали ни Пётр, ни в Адмиралтейств-коллегии, ни сам </w:t>
      </w:r>
      <w:proofErr w:type="spellStart"/>
      <w:r w:rsidRPr="00CE08FC">
        <w:rPr>
          <w:rFonts w:ascii="Times New Roman" w:eastAsia="Times New Roman" w:hAnsi="Times New Roman" w:cs="Times New Roman"/>
          <w:color w:val="000000"/>
          <w:sz w:val="20"/>
          <w:szCs w:val="20"/>
          <w:lang w:eastAsia="ru-RU"/>
        </w:rPr>
        <w:t>Витус</w:t>
      </w:r>
      <w:proofErr w:type="spellEnd"/>
      <w:r w:rsidRPr="00CE08FC">
        <w:rPr>
          <w:rFonts w:ascii="Times New Roman" w:eastAsia="Times New Roman" w:hAnsi="Times New Roman" w:cs="Times New Roman"/>
          <w:color w:val="000000"/>
          <w:sz w:val="20"/>
          <w:szCs w:val="20"/>
          <w:lang w:eastAsia="ru-RU"/>
        </w:rPr>
        <w:t xml:space="preserve"> Беринг, далекий по своим обязанностям от географических открытий. На «</w:t>
      </w:r>
      <w:proofErr w:type="spellStart"/>
      <w:r w:rsidRPr="00CE08FC">
        <w:rPr>
          <w:rFonts w:ascii="Times New Roman" w:eastAsia="Times New Roman" w:hAnsi="Times New Roman" w:cs="Times New Roman"/>
          <w:color w:val="000000"/>
          <w:sz w:val="20"/>
          <w:szCs w:val="20"/>
          <w:lang w:eastAsia="ru-RU"/>
        </w:rPr>
        <w:t>скаску</w:t>
      </w:r>
      <w:proofErr w:type="spellEnd"/>
      <w:r w:rsidRPr="00CE08FC">
        <w:rPr>
          <w:rFonts w:ascii="Times New Roman" w:eastAsia="Times New Roman" w:hAnsi="Times New Roman" w:cs="Times New Roman"/>
          <w:color w:val="000000"/>
          <w:sz w:val="20"/>
          <w:szCs w:val="20"/>
          <w:lang w:eastAsia="ru-RU"/>
        </w:rPr>
        <w:t>» о походе  Дежнёва наткнулся в Якутске историк Миллер, лишь в 1736 году, в ходе Великой Северной экспедиции.</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Состав</w:t>
      </w:r>
      <w:proofErr w:type="gramStart"/>
      <w:r w:rsidRPr="00CE08FC">
        <w:rPr>
          <w:rFonts w:ascii="Times New Roman" w:eastAsia="Times New Roman" w:hAnsi="Times New Roman" w:cs="Times New Roman"/>
          <w:b/>
          <w:bCs/>
          <w:color w:val="000000"/>
          <w:sz w:val="24"/>
          <w:szCs w:val="24"/>
          <w:lang w:eastAsia="ru-RU"/>
        </w:rPr>
        <w:t xml:space="preserve"> П</w:t>
      </w:r>
      <w:proofErr w:type="gramEnd"/>
      <w:r w:rsidRPr="00CE08FC">
        <w:rPr>
          <w:rFonts w:ascii="Times New Roman" w:eastAsia="Times New Roman" w:hAnsi="Times New Roman" w:cs="Times New Roman"/>
          <w:b/>
          <w:bCs/>
          <w:color w:val="000000"/>
          <w:sz w:val="24"/>
          <w:szCs w:val="24"/>
          <w:lang w:eastAsia="ru-RU"/>
        </w:rPr>
        <w:t>ервой Камчатской экспедиции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xml:space="preserve">В экспедицию, кроме Беринга, были назначены морские офицеры Алексей </w:t>
      </w:r>
      <w:proofErr w:type="spellStart"/>
      <w:proofErr w:type="gramStart"/>
      <w:r w:rsidRPr="00CE08FC">
        <w:rPr>
          <w:rFonts w:ascii="Times New Roman" w:eastAsia="Times New Roman" w:hAnsi="Times New Roman" w:cs="Times New Roman"/>
          <w:color w:val="000000"/>
          <w:sz w:val="24"/>
          <w:szCs w:val="24"/>
          <w:lang w:eastAsia="ru-RU"/>
        </w:rPr>
        <w:t>Чириков</w:t>
      </w:r>
      <w:proofErr w:type="spellEnd"/>
      <w:proofErr w:type="gramEnd"/>
      <w:r w:rsidRPr="00CE08FC">
        <w:rPr>
          <w:rFonts w:ascii="Times New Roman" w:eastAsia="Times New Roman" w:hAnsi="Times New Roman" w:cs="Times New Roman"/>
          <w:color w:val="000000"/>
          <w:sz w:val="24"/>
          <w:szCs w:val="24"/>
          <w:lang w:eastAsia="ru-RU"/>
        </w:rPr>
        <w:t xml:space="preserve">, Мартын </w:t>
      </w:r>
      <w:proofErr w:type="spellStart"/>
      <w:r w:rsidRPr="00CE08FC">
        <w:rPr>
          <w:rFonts w:ascii="Times New Roman" w:eastAsia="Times New Roman" w:hAnsi="Times New Roman" w:cs="Times New Roman"/>
          <w:color w:val="000000"/>
          <w:sz w:val="24"/>
          <w:szCs w:val="24"/>
          <w:lang w:eastAsia="ru-RU"/>
        </w:rPr>
        <w:t>Шпанберг</w:t>
      </w:r>
      <w:proofErr w:type="spellEnd"/>
      <w:r w:rsidRPr="00CE08FC">
        <w:rPr>
          <w:rFonts w:ascii="Times New Roman" w:eastAsia="Times New Roman" w:hAnsi="Times New Roman" w:cs="Times New Roman"/>
          <w:color w:val="000000"/>
          <w:sz w:val="24"/>
          <w:szCs w:val="24"/>
          <w:lang w:eastAsia="ru-RU"/>
        </w:rPr>
        <w:t>, геодезисты, штурманы, корабельных дел мастера. Всего в путешествие из Петербурга отправилось боле 30 человек.</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xml:space="preserve">24 января 1725 года выехал из Петербурга А. </w:t>
      </w:r>
      <w:proofErr w:type="spellStart"/>
      <w:proofErr w:type="gramStart"/>
      <w:r w:rsidRPr="00CE08FC">
        <w:rPr>
          <w:rFonts w:ascii="Times New Roman" w:eastAsia="Times New Roman" w:hAnsi="Times New Roman" w:cs="Times New Roman"/>
          <w:color w:val="000000"/>
          <w:sz w:val="24"/>
          <w:szCs w:val="24"/>
          <w:lang w:eastAsia="ru-RU"/>
        </w:rPr>
        <w:t>Чириков</w:t>
      </w:r>
      <w:proofErr w:type="spellEnd"/>
      <w:proofErr w:type="gramEnd"/>
      <w:r w:rsidRPr="00CE08FC">
        <w:rPr>
          <w:rFonts w:ascii="Times New Roman" w:eastAsia="Times New Roman" w:hAnsi="Times New Roman" w:cs="Times New Roman"/>
          <w:color w:val="000000"/>
          <w:sz w:val="24"/>
          <w:szCs w:val="24"/>
          <w:lang w:eastAsia="ru-RU"/>
        </w:rPr>
        <w:t xml:space="preserve"> со своей командой, 8 февраля он прибыл в Вологду. Через неделю к нему присоединился Беринг с другими членами экспедиции. Число только штатных участников экспедиции, как отправленных из Петербурга, так и присоединившихся по пути следования доходило до 20 специалистов. Всего под командой </w:t>
      </w:r>
      <w:proofErr w:type="spellStart"/>
      <w:r w:rsidRPr="00CE08FC">
        <w:rPr>
          <w:rFonts w:ascii="Times New Roman" w:eastAsia="Times New Roman" w:hAnsi="Times New Roman" w:cs="Times New Roman"/>
          <w:color w:val="000000"/>
          <w:sz w:val="24"/>
          <w:szCs w:val="24"/>
          <w:lang w:eastAsia="ru-RU"/>
        </w:rPr>
        <w:t>Витуса</w:t>
      </w:r>
      <w:proofErr w:type="spellEnd"/>
      <w:r w:rsidRPr="00CE08FC">
        <w:rPr>
          <w:rFonts w:ascii="Times New Roman" w:eastAsia="Times New Roman" w:hAnsi="Times New Roman" w:cs="Times New Roman"/>
          <w:color w:val="000000"/>
          <w:sz w:val="24"/>
          <w:szCs w:val="24"/>
          <w:lang w:eastAsia="ru-RU"/>
        </w:rPr>
        <w:t xml:space="preserve"> Беринга, включая вспомогательный состав (гребцов, поваров и т.п.)  было около 100 человек.</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От Вологды до Охотска</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anchor distT="19050" distB="19050" distL="66675" distR="66675" simplePos="0" relativeHeight="251657216" behindDoc="0" locked="0" layoutInCell="1" allowOverlap="0">
            <wp:simplePos x="0" y="0"/>
            <wp:positionH relativeFrom="column">
              <wp:align>right</wp:align>
            </wp:positionH>
            <wp:positionV relativeFrom="line">
              <wp:posOffset>0</wp:posOffset>
            </wp:positionV>
            <wp:extent cx="2438400" cy="1381125"/>
            <wp:effectExtent l="19050" t="0" r="0" b="0"/>
            <wp:wrapSquare wrapText="bothSides"/>
            <wp:docPr id="3" name="Рисунок 3" descr="От Петербурга до Охот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 Петербурга до Охотска"/>
                    <pic:cNvPicPr>
                      <a:picLocks noChangeAspect="1" noChangeArrowheads="1"/>
                    </pic:cNvPicPr>
                  </pic:nvPicPr>
                  <pic:blipFill>
                    <a:blip r:embed="rId6"/>
                    <a:srcRect/>
                    <a:stretch>
                      <a:fillRect/>
                    </a:stretch>
                  </pic:blipFill>
                  <pic:spPr bwMode="auto">
                    <a:xfrm>
                      <a:off x="0" y="0"/>
                      <a:ext cx="2438400" cy="1381125"/>
                    </a:xfrm>
                    <a:prstGeom prst="rect">
                      <a:avLst/>
                    </a:prstGeom>
                    <a:noFill/>
                    <a:ln w="9525">
                      <a:noFill/>
                      <a:miter lim="800000"/>
                      <a:headEnd/>
                      <a:tailEnd/>
                    </a:ln>
                  </pic:spPr>
                </pic:pic>
              </a:graphicData>
            </a:graphic>
          </wp:anchor>
        </w:drawing>
      </w:r>
      <w:r w:rsidRPr="00CE08FC">
        <w:rPr>
          <w:rFonts w:ascii="Times New Roman" w:eastAsia="Times New Roman" w:hAnsi="Times New Roman" w:cs="Times New Roman"/>
          <w:color w:val="000000"/>
          <w:sz w:val="24"/>
          <w:szCs w:val="24"/>
          <w:lang w:eastAsia="ru-RU"/>
        </w:rPr>
        <w:t xml:space="preserve">Расстояние от Вологды до Тобольска экспедиция прошла в 43 дня. После месячного отдыха снова тронулись в путь. Почти все лето 1725 года команда провела в дороге. Зиму 1725-26 годов пережидали в </w:t>
      </w:r>
      <w:proofErr w:type="spellStart"/>
      <w:r w:rsidRPr="00CE08FC">
        <w:rPr>
          <w:rFonts w:ascii="Times New Roman" w:eastAsia="Times New Roman" w:hAnsi="Times New Roman" w:cs="Times New Roman"/>
          <w:color w:val="000000"/>
          <w:sz w:val="24"/>
          <w:szCs w:val="24"/>
          <w:lang w:eastAsia="ru-RU"/>
        </w:rPr>
        <w:t>Илимске</w:t>
      </w:r>
      <w:proofErr w:type="spellEnd"/>
      <w:r w:rsidRPr="00CE08FC">
        <w:rPr>
          <w:rFonts w:ascii="Times New Roman" w:eastAsia="Times New Roman" w:hAnsi="Times New Roman" w:cs="Times New Roman"/>
          <w:color w:val="000000"/>
          <w:sz w:val="24"/>
          <w:szCs w:val="24"/>
          <w:lang w:eastAsia="ru-RU"/>
        </w:rPr>
        <w:t xml:space="preserve">. 16 июня все отряды экспедиции прибыли в Якутск. И только 30 июля 1727 года, на третий год </w:t>
      </w:r>
      <w:proofErr w:type="gramStart"/>
      <w:r w:rsidRPr="00CE08FC">
        <w:rPr>
          <w:rFonts w:ascii="Times New Roman" w:eastAsia="Times New Roman" w:hAnsi="Times New Roman" w:cs="Times New Roman"/>
          <w:color w:val="000000"/>
          <w:sz w:val="24"/>
          <w:szCs w:val="24"/>
          <w:lang w:eastAsia="ru-RU"/>
        </w:rPr>
        <w:t>по</w:t>
      </w:r>
      <w:proofErr w:type="gramEnd"/>
      <w:r w:rsidRPr="00CE08FC">
        <w:rPr>
          <w:rFonts w:ascii="Times New Roman" w:eastAsia="Times New Roman" w:hAnsi="Times New Roman" w:cs="Times New Roman"/>
          <w:color w:val="000000"/>
          <w:sz w:val="24"/>
          <w:szCs w:val="24"/>
          <w:lang w:eastAsia="ru-RU"/>
        </w:rPr>
        <w:t xml:space="preserve"> отправлении из Петербурга, Беринг и его команда отдельными группами добрались до Охотска. Легенда гласит, что сам Беринг, от Якутска до Охотска, 45 суток провел в седле! По прибытии в Охотск, не теряя времени,  приступили к постройке судна.  Всего </w:t>
      </w:r>
      <w:proofErr w:type="gramStart"/>
      <w:r w:rsidRPr="00CE08FC">
        <w:rPr>
          <w:rFonts w:ascii="Times New Roman" w:eastAsia="Times New Roman" w:hAnsi="Times New Roman" w:cs="Times New Roman"/>
          <w:color w:val="000000"/>
          <w:sz w:val="24"/>
          <w:szCs w:val="24"/>
          <w:lang w:eastAsia="ru-RU"/>
        </w:rPr>
        <w:t>было преодолено более десяти тысяч вёрст</w:t>
      </w:r>
      <w:proofErr w:type="gramEnd"/>
      <w:r w:rsidRPr="00CE08FC">
        <w:rPr>
          <w:rFonts w:ascii="Times New Roman" w:eastAsia="Times New Roman" w:hAnsi="Times New Roman" w:cs="Times New Roman"/>
          <w:color w:val="000000"/>
          <w:sz w:val="24"/>
          <w:szCs w:val="24"/>
          <w:lang w:eastAsia="ru-RU"/>
        </w:rPr>
        <w:t xml:space="preserve"> по воде, верхом, на упряжках, пешком…</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22 августа 1727 года только что построенное судно – галиот «Фортуна» и сопровождающий его небольшой бот, прибывший с Камчатки, покинули Охотск и взяли курс на восток.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Галиот - двухмачтовое неглубоко сидящее судно.</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 xml:space="preserve">От Охотска до </w:t>
      </w:r>
      <w:proofErr w:type="spellStart"/>
      <w:r w:rsidRPr="00CE08FC">
        <w:rPr>
          <w:rFonts w:ascii="Times New Roman" w:eastAsia="Times New Roman" w:hAnsi="Times New Roman" w:cs="Times New Roman"/>
          <w:b/>
          <w:bCs/>
          <w:color w:val="000000"/>
          <w:sz w:val="24"/>
          <w:szCs w:val="24"/>
          <w:lang w:eastAsia="ru-RU"/>
        </w:rPr>
        <w:t>Нижнекамчатска</w:t>
      </w:r>
      <w:proofErr w:type="spellEnd"/>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xml:space="preserve">Путь от Охотска до западного побережья Камчатки занял неделю и 29 августа 1727  путешественники уже плыли ввиду камчатских берегов. Что произошло дальше – сложно объяснить логически. Несмотря на то, что русские к тому времени уже более-менее обосновались на Камчатке, Беринга не имел представления о размерах полуострова. Бытовало даже мнение, что Камчатка плавно переходит в Японию, и что сквозного пути на восток </w:t>
      </w:r>
      <w:proofErr w:type="gramStart"/>
      <w:r w:rsidRPr="00CE08FC">
        <w:rPr>
          <w:rFonts w:ascii="Times New Roman" w:eastAsia="Times New Roman" w:hAnsi="Times New Roman" w:cs="Times New Roman"/>
          <w:color w:val="000000"/>
          <w:sz w:val="24"/>
          <w:szCs w:val="24"/>
          <w:lang w:eastAsia="ru-RU"/>
        </w:rPr>
        <w:t>нет… Беринг и не подозревал</w:t>
      </w:r>
      <w:proofErr w:type="gramEnd"/>
      <w:r w:rsidRPr="00CE08FC">
        <w:rPr>
          <w:rFonts w:ascii="Times New Roman" w:eastAsia="Times New Roman" w:hAnsi="Times New Roman" w:cs="Times New Roman"/>
          <w:color w:val="000000"/>
          <w:sz w:val="24"/>
          <w:szCs w:val="24"/>
          <w:lang w:eastAsia="ru-RU"/>
        </w:rPr>
        <w:t>, что до южной точки Камчатки  оставалось совсем немного.</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xml:space="preserve">Поэтому командир экспедиции решил высадиться на западном берегу и за зиму перебраться на восточный  берег, в </w:t>
      </w:r>
      <w:proofErr w:type="spellStart"/>
      <w:r w:rsidRPr="00CE08FC">
        <w:rPr>
          <w:rFonts w:ascii="Times New Roman" w:eastAsia="Times New Roman" w:hAnsi="Times New Roman" w:cs="Times New Roman"/>
          <w:color w:val="000000"/>
          <w:sz w:val="24"/>
          <w:szCs w:val="24"/>
          <w:lang w:eastAsia="ru-RU"/>
        </w:rPr>
        <w:t>Нижнекамчатск</w:t>
      </w:r>
      <w:proofErr w:type="spellEnd"/>
      <w:r w:rsidRPr="00CE08FC">
        <w:rPr>
          <w:rFonts w:ascii="Times New Roman" w:eastAsia="Times New Roman" w:hAnsi="Times New Roman" w:cs="Times New Roman"/>
          <w:color w:val="000000"/>
          <w:sz w:val="24"/>
          <w:szCs w:val="24"/>
          <w:lang w:eastAsia="ru-RU"/>
        </w:rPr>
        <w:t xml:space="preserve">. Там решили построить новый корабль и оттуда начать главные исследования.  (По другим данным, наспех построенная «Фортуна» дала сильную течь, и экспедиция была вынуждена пристать к берегу). Как бы там ни было, но Беринг зашел в устье реки </w:t>
      </w:r>
      <w:proofErr w:type="gramStart"/>
      <w:r w:rsidRPr="00CE08FC">
        <w:rPr>
          <w:rFonts w:ascii="Times New Roman" w:eastAsia="Times New Roman" w:hAnsi="Times New Roman" w:cs="Times New Roman"/>
          <w:color w:val="000000"/>
          <w:sz w:val="24"/>
          <w:szCs w:val="24"/>
          <w:lang w:eastAsia="ru-RU"/>
        </w:rPr>
        <w:t>Большая</w:t>
      </w:r>
      <w:proofErr w:type="gramEnd"/>
      <w:r w:rsidRPr="00CE08FC">
        <w:rPr>
          <w:rFonts w:ascii="Times New Roman" w:eastAsia="Times New Roman" w:hAnsi="Times New Roman" w:cs="Times New Roman"/>
          <w:color w:val="000000"/>
          <w:sz w:val="24"/>
          <w:szCs w:val="24"/>
          <w:lang w:eastAsia="ru-RU"/>
        </w:rPr>
        <w:t xml:space="preserve"> и распорядился перетаскивать снаряжение и запасы на берег.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Путешествие Беринга через Камчатский полуостров</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xml:space="preserve">В Центральном архиве Военно-Морского Флота сохранились донесения Беринга </w:t>
      </w:r>
      <w:proofErr w:type="gramStart"/>
      <w:r w:rsidRPr="00CE08FC">
        <w:rPr>
          <w:rFonts w:ascii="Times New Roman" w:eastAsia="Times New Roman" w:hAnsi="Times New Roman" w:cs="Times New Roman"/>
          <w:color w:val="000000"/>
          <w:sz w:val="24"/>
          <w:szCs w:val="24"/>
          <w:lang w:eastAsia="ru-RU"/>
        </w:rPr>
        <w:t>в</w:t>
      </w:r>
      <w:proofErr w:type="gramEnd"/>
      <w:r w:rsidRPr="00CE08FC">
        <w:rPr>
          <w:rFonts w:ascii="Times New Roman" w:eastAsia="Times New Roman" w:hAnsi="Times New Roman" w:cs="Times New Roman"/>
          <w:color w:val="000000"/>
          <w:sz w:val="24"/>
          <w:szCs w:val="24"/>
          <w:lang w:eastAsia="ru-RU"/>
        </w:rPr>
        <w:t xml:space="preserve"> </w:t>
      </w:r>
      <w:proofErr w:type="gramStart"/>
      <w:r w:rsidRPr="00CE08FC">
        <w:rPr>
          <w:rFonts w:ascii="Times New Roman" w:eastAsia="Times New Roman" w:hAnsi="Times New Roman" w:cs="Times New Roman"/>
          <w:color w:val="000000"/>
          <w:sz w:val="24"/>
          <w:szCs w:val="24"/>
          <w:lang w:eastAsia="ru-RU"/>
        </w:rPr>
        <w:t>Адмиралтейств</w:t>
      </w:r>
      <w:proofErr w:type="gramEnd"/>
      <w:r w:rsidRPr="00CE08FC">
        <w:rPr>
          <w:rFonts w:ascii="Times New Roman" w:eastAsia="Times New Roman" w:hAnsi="Times New Roman" w:cs="Times New Roman"/>
          <w:color w:val="000000"/>
          <w:sz w:val="24"/>
          <w:szCs w:val="24"/>
          <w:lang w:eastAsia="ru-RU"/>
        </w:rPr>
        <w:t xml:space="preserve"> - Коллегию о его переходе поперек Камчатки:</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i/>
          <w:iCs/>
          <w:color w:val="000000"/>
          <w:sz w:val="24"/>
          <w:szCs w:val="24"/>
          <w:lang w:eastAsia="ru-RU"/>
        </w:rPr>
        <w:t xml:space="preserve">«...По прибытии к Большерецкому устью, материалы и провиант переправили до Большерецкого острога водою в малых лодках. При оном остроге русского жилья 14 дворов. И отправил вверх рекою Быстрою в малых лодках тяжелые материалы и некоторую часть провианта, которые довезены были водою до Верхнего Камчадальского острога за 120 верст. </w:t>
      </w:r>
      <w:proofErr w:type="gramStart"/>
      <w:r w:rsidRPr="00CE08FC">
        <w:rPr>
          <w:rFonts w:ascii="Times New Roman" w:eastAsia="Times New Roman" w:hAnsi="Times New Roman" w:cs="Times New Roman"/>
          <w:i/>
          <w:iCs/>
          <w:color w:val="000000"/>
          <w:sz w:val="24"/>
          <w:szCs w:val="24"/>
          <w:lang w:eastAsia="ru-RU"/>
        </w:rPr>
        <w:t>И той же зимою, из Большерецкого острога, до Верхнего и Нижнего Камчадальских острогов переправили совсем по тамошнему обычаю на собаках.</w:t>
      </w:r>
      <w:proofErr w:type="gramEnd"/>
      <w:r w:rsidRPr="00CE08FC">
        <w:rPr>
          <w:rFonts w:ascii="Times New Roman" w:eastAsia="Times New Roman" w:hAnsi="Times New Roman" w:cs="Times New Roman"/>
          <w:i/>
          <w:iCs/>
          <w:color w:val="000000"/>
          <w:sz w:val="24"/>
          <w:szCs w:val="24"/>
          <w:lang w:eastAsia="ru-RU"/>
        </w:rPr>
        <w:t xml:space="preserve"> А каждый вечер в пути для ночи выгребали себе станы из снегу, а сверху покрывали, понеже великие живут метелицы, которые </w:t>
      </w:r>
      <w:proofErr w:type="gramStart"/>
      <w:r w:rsidRPr="00CE08FC">
        <w:rPr>
          <w:rFonts w:ascii="Times New Roman" w:eastAsia="Times New Roman" w:hAnsi="Times New Roman" w:cs="Times New Roman"/>
          <w:i/>
          <w:iCs/>
          <w:color w:val="000000"/>
          <w:sz w:val="24"/>
          <w:szCs w:val="24"/>
          <w:lang w:eastAsia="ru-RU"/>
        </w:rPr>
        <w:t>по</w:t>
      </w:r>
      <w:proofErr w:type="gramEnd"/>
      <w:r w:rsidRPr="00CE08FC">
        <w:rPr>
          <w:rFonts w:ascii="Times New Roman" w:eastAsia="Times New Roman" w:hAnsi="Times New Roman" w:cs="Times New Roman"/>
          <w:i/>
          <w:iCs/>
          <w:color w:val="000000"/>
          <w:sz w:val="24"/>
          <w:szCs w:val="24"/>
          <w:lang w:eastAsia="ru-RU"/>
        </w:rPr>
        <w:t xml:space="preserve"> тамошнему называются пурги».</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lastRenderedPageBreak/>
        <w:t>Описание перехода экспедиции через Камчатский хребет, перетаскивание всего имущества, включая материалы для постройки кораблей, оружие, боеприпасы, еду заняло два месяца с лишним. Пешком, по рекам и на собачьих упряжках экспедиция проделала более 800 вёрст! Поистине героический подвиг.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К Берингову проливу на всех парусах</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28575" distB="28575" distL="76200" distR="76200" simplePos="0" relativeHeight="251658240" behindDoc="0" locked="0" layoutInCell="1" allowOverlap="0">
            <wp:simplePos x="0" y="0"/>
            <wp:positionH relativeFrom="column">
              <wp:align>right</wp:align>
            </wp:positionH>
            <wp:positionV relativeFrom="line">
              <wp:posOffset>0</wp:posOffset>
            </wp:positionV>
            <wp:extent cx="1905000" cy="2286000"/>
            <wp:effectExtent l="19050" t="0" r="0" b="0"/>
            <wp:wrapSquare wrapText="bothSides"/>
            <wp:docPr id="4" name="Рисунок 4" descr="Бот &quot;Святой Гавриил&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т &quot;Святой Гавриил&quot; "/>
                    <pic:cNvPicPr>
                      <a:picLocks noChangeAspect="1" noChangeArrowheads="1"/>
                    </pic:cNvPicPr>
                  </pic:nvPicPr>
                  <pic:blipFill>
                    <a:blip r:embed="rId7"/>
                    <a:srcRect/>
                    <a:stretch>
                      <a:fillRect/>
                    </a:stretch>
                  </pic:blipFill>
                  <pic:spPr bwMode="auto">
                    <a:xfrm>
                      <a:off x="0" y="0"/>
                      <a:ext cx="1905000" cy="2286000"/>
                    </a:xfrm>
                    <a:prstGeom prst="rect">
                      <a:avLst/>
                    </a:prstGeom>
                    <a:noFill/>
                    <a:ln w="9525">
                      <a:noFill/>
                      <a:miter lim="800000"/>
                      <a:headEnd/>
                      <a:tailEnd/>
                    </a:ln>
                  </pic:spPr>
                </pic:pic>
              </a:graphicData>
            </a:graphic>
          </wp:anchor>
        </w:drawing>
      </w:r>
      <w:r w:rsidRPr="00CE08FC">
        <w:rPr>
          <w:rFonts w:ascii="Times New Roman" w:eastAsia="Times New Roman" w:hAnsi="Times New Roman" w:cs="Times New Roman"/>
          <w:color w:val="000000"/>
          <w:sz w:val="24"/>
          <w:szCs w:val="24"/>
          <w:lang w:eastAsia="ru-RU"/>
        </w:rPr>
        <w:t xml:space="preserve">По прибытию в </w:t>
      </w:r>
      <w:proofErr w:type="spellStart"/>
      <w:r w:rsidRPr="00CE08FC">
        <w:rPr>
          <w:rFonts w:ascii="Times New Roman" w:eastAsia="Times New Roman" w:hAnsi="Times New Roman" w:cs="Times New Roman"/>
          <w:color w:val="000000"/>
          <w:sz w:val="24"/>
          <w:szCs w:val="24"/>
          <w:lang w:eastAsia="ru-RU"/>
        </w:rPr>
        <w:t>Нижнекамчатск</w:t>
      </w:r>
      <w:proofErr w:type="spellEnd"/>
      <w:r w:rsidRPr="00CE08FC">
        <w:rPr>
          <w:rFonts w:ascii="Times New Roman" w:eastAsia="Times New Roman" w:hAnsi="Times New Roman" w:cs="Times New Roman"/>
          <w:color w:val="000000"/>
          <w:sz w:val="24"/>
          <w:szCs w:val="24"/>
          <w:lang w:eastAsia="ru-RU"/>
        </w:rPr>
        <w:t xml:space="preserve"> всех грузов и членов команды, торжественно заложили новый корабль. Это случилось 4 апреля 1728. Строительство шло необыкновенно быстро. 9 июня корабль был уже закончен.  А ровно через месяц, 9 июля 1728, хорошо зашпаклеванный и оснащенный бот "Святой  Гавриил"  под всеми парусами, с 44 членами команды на борту вышел из устья реки Камчатки и взял курс на северо-восток.</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Всего чуть больше месяца длилось плавание на север вдоль берегов Азии. 11 августа 1728 «Святой Гавриил» пересек пролив, отделяющий Азию от Америки. Но на тот момент моряки не могли знать, пролив это или что другое. На следующий день заметили, что земля, мимо которой они шли прежним курсом, осталась позади слева. 13 августа корабль, подгоняемый сильным ветром, пересек Северный полярный круг.</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0"/>
          <w:szCs w:val="20"/>
          <w:lang w:eastAsia="ru-RU"/>
        </w:rPr>
        <w:t>Через 50 лет капитан Джеймс Кук, во время своей </w:t>
      </w:r>
      <w:hyperlink r:id="rId8" w:history="1">
        <w:r w:rsidRPr="00CE08FC">
          <w:rPr>
            <w:rFonts w:ascii="Times New Roman" w:eastAsia="Times New Roman" w:hAnsi="Times New Roman" w:cs="Times New Roman"/>
            <w:color w:val="0000FF"/>
            <w:sz w:val="20"/>
            <w:u w:val="single"/>
            <w:lang w:eastAsia="ru-RU"/>
          </w:rPr>
          <w:t>третьей экспедиции,</w:t>
        </w:r>
      </w:hyperlink>
      <w:r w:rsidRPr="00CE08FC">
        <w:rPr>
          <w:rFonts w:ascii="Times New Roman" w:eastAsia="Times New Roman" w:hAnsi="Times New Roman" w:cs="Times New Roman"/>
          <w:color w:val="000000"/>
          <w:sz w:val="20"/>
          <w:szCs w:val="20"/>
          <w:lang w:eastAsia="ru-RU"/>
        </w:rPr>
        <w:t xml:space="preserve"> прошел этим проливом в поисках Северного морского пути вокруг Америки. Свой маршрут </w:t>
      </w:r>
      <w:proofErr w:type="gramStart"/>
      <w:r w:rsidRPr="00CE08FC">
        <w:rPr>
          <w:rFonts w:ascii="Times New Roman" w:eastAsia="Times New Roman" w:hAnsi="Times New Roman" w:cs="Times New Roman"/>
          <w:color w:val="000000"/>
          <w:sz w:val="20"/>
          <w:szCs w:val="20"/>
          <w:lang w:eastAsia="ru-RU"/>
        </w:rPr>
        <w:t>от</w:t>
      </w:r>
      <w:proofErr w:type="gramEnd"/>
      <w:r w:rsidRPr="00CE08FC">
        <w:rPr>
          <w:rFonts w:ascii="Times New Roman" w:eastAsia="Times New Roman" w:hAnsi="Times New Roman" w:cs="Times New Roman"/>
          <w:color w:val="000000"/>
          <w:sz w:val="20"/>
          <w:szCs w:val="20"/>
          <w:lang w:eastAsia="ru-RU"/>
        </w:rPr>
        <w:t xml:space="preserve"> прокладывал по картам, составленным </w:t>
      </w:r>
      <w:proofErr w:type="spellStart"/>
      <w:r w:rsidRPr="00CE08FC">
        <w:rPr>
          <w:rFonts w:ascii="Times New Roman" w:eastAsia="Times New Roman" w:hAnsi="Times New Roman" w:cs="Times New Roman"/>
          <w:color w:val="000000"/>
          <w:sz w:val="20"/>
          <w:szCs w:val="20"/>
          <w:lang w:eastAsia="ru-RU"/>
        </w:rPr>
        <w:t>Витусом</w:t>
      </w:r>
      <w:proofErr w:type="spellEnd"/>
      <w:r w:rsidRPr="00CE08FC">
        <w:rPr>
          <w:rFonts w:ascii="Times New Roman" w:eastAsia="Times New Roman" w:hAnsi="Times New Roman" w:cs="Times New Roman"/>
          <w:color w:val="000000"/>
          <w:sz w:val="20"/>
          <w:szCs w:val="20"/>
          <w:lang w:eastAsia="ru-RU"/>
        </w:rPr>
        <w:t xml:space="preserve"> Берингом.  Поразившись точности русских лоций, Джеймс Кук предложил назвать пролив между материками именем Беринга. Так с подачи этого великого морехода один из самых значимых проливов на земле получил имя нашего, не менее великого  соотечественника.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Экспедиция Беринга выполнила свою задачу</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28575" distB="28575" distL="76200" distR="76200" simplePos="0" relativeHeight="251659264" behindDoc="0" locked="0" layoutInCell="1" allowOverlap="0">
            <wp:simplePos x="0" y="0"/>
            <wp:positionH relativeFrom="column">
              <wp:align>left</wp:align>
            </wp:positionH>
            <wp:positionV relativeFrom="line">
              <wp:posOffset>0</wp:posOffset>
            </wp:positionV>
            <wp:extent cx="2571750" cy="2019300"/>
            <wp:effectExtent l="19050" t="0" r="0" b="0"/>
            <wp:wrapSquare wrapText="bothSides"/>
            <wp:docPr id="5" name="Рисунок 5" descr="Маршрут Первой Камчатской экспедиции Бер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шрут Первой Камчатской экспедиции Беринга"/>
                    <pic:cNvPicPr>
                      <a:picLocks noChangeAspect="1" noChangeArrowheads="1"/>
                    </pic:cNvPicPr>
                  </pic:nvPicPr>
                  <pic:blipFill>
                    <a:blip r:embed="rId9"/>
                    <a:srcRect/>
                    <a:stretch>
                      <a:fillRect/>
                    </a:stretch>
                  </pic:blipFill>
                  <pic:spPr bwMode="auto">
                    <a:xfrm>
                      <a:off x="0" y="0"/>
                      <a:ext cx="2571750" cy="2019300"/>
                    </a:xfrm>
                    <a:prstGeom prst="rect">
                      <a:avLst/>
                    </a:prstGeom>
                    <a:noFill/>
                    <a:ln w="9525">
                      <a:noFill/>
                      <a:miter lim="800000"/>
                      <a:headEnd/>
                      <a:tailEnd/>
                    </a:ln>
                  </pic:spPr>
                </pic:pic>
              </a:graphicData>
            </a:graphic>
          </wp:anchor>
        </w:drawing>
      </w:r>
      <w:r w:rsidRPr="00CE08FC">
        <w:rPr>
          <w:rFonts w:ascii="Times New Roman" w:eastAsia="Times New Roman" w:hAnsi="Times New Roman" w:cs="Times New Roman"/>
          <w:color w:val="000000"/>
          <w:sz w:val="24"/>
          <w:szCs w:val="24"/>
          <w:lang w:eastAsia="ru-RU"/>
        </w:rPr>
        <w:t xml:space="preserve">15 августа экспедиция вышла в открытый (Северный Ледовитый) океан и продолжала плавание на </w:t>
      </w:r>
      <w:proofErr w:type="spellStart"/>
      <w:r w:rsidRPr="00CE08FC">
        <w:rPr>
          <w:rFonts w:ascii="Times New Roman" w:eastAsia="Times New Roman" w:hAnsi="Times New Roman" w:cs="Times New Roman"/>
          <w:color w:val="000000"/>
          <w:sz w:val="24"/>
          <w:szCs w:val="24"/>
          <w:lang w:eastAsia="ru-RU"/>
        </w:rPr>
        <w:t>северо-северо-восток</w:t>
      </w:r>
      <w:proofErr w:type="spellEnd"/>
      <w:r w:rsidRPr="00CE08FC">
        <w:rPr>
          <w:rFonts w:ascii="Times New Roman" w:eastAsia="Times New Roman" w:hAnsi="Times New Roman" w:cs="Times New Roman"/>
          <w:color w:val="000000"/>
          <w:sz w:val="24"/>
          <w:szCs w:val="24"/>
          <w:lang w:eastAsia="ru-RU"/>
        </w:rPr>
        <w:t xml:space="preserve"> в полном тумане. Появилось множество китов. Кругом расстилался безбрежный океан. Земля Чукотская далее к северу уже не простиралась. Других земель не было видно.</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xml:space="preserve">В этом месте Беринг решил, что экспедиция выполнила свою задачу. Он не обнаружил никакого американского берега в зоне прямой видимости. Никакого перешейка не было и дальше к северу. Пройдя для очистки совести еще немного на север, до широты 67 '18', Беринг 16 августа 1728 отдал приказ возвращаться на Камчатку, чтобы «без причины» не зимовать на незнакомых безлесных берегах. Уже 2-го сентября 1728 года «Святой Гавриил» возвратился в </w:t>
      </w:r>
      <w:proofErr w:type="spellStart"/>
      <w:r w:rsidRPr="00CE08FC">
        <w:rPr>
          <w:rFonts w:ascii="Times New Roman" w:eastAsia="Times New Roman" w:hAnsi="Times New Roman" w:cs="Times New Roman"/>
          <w:color w:val="000000"/>
          <w:sz w:val="24"/>
          <w:szCs w:val="24"/>
          <w:lang w:eastAsia="ru-RU"/>
        </w:rPr>
        <w:t>Нижнекамчатскую</w:t>
      </w:r>
      <w:proofErr w:type="spellEnd"/>
      <w:r w:rsidRPr="00CE08FC">
        <w:rPr>
          <w:rFonts w:ascii="Times New Roman" w:eastAsia="Times New Roman" w:hAnsi="Times New Roman" w:cs="Times New Roman"/>
          <w:color w:val="000000"/>
          <w:sz w:val="24"/>
          <w:szCs w:val="24"/>
          <w:lang w:eastAsia="ru-RU"/>
        </w:rPr>
        <w:t xml:space="preserve"> гавань. Здесь экспедиция решила зазимовать.</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lastRenderedPageBreak/>
        <w:t>Беринг понимал, что он выполнил только часть поставленной задачи. Америки он не обнаружил. Поэтому летом следующего года он и его сподвижники предприняли еще одну попытку прорваться к Американским берегам с востока. Выйдя в море в июне 1729 года, экспедиция прошла строго на восток 200 миль и не встретила никаких признаков земли.</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xml:space="preserve">Делать нечего, повернули обратно. Зато на пути в Охотск обошли Камчатку с юга и установили точные южной оконечности полуострова. Это открытие стало крайне важным и нужным для всех последующих экспедиций. Эх, </w:t>
      </w:r>
      <w:proofErr w:type="gramStart"/>
      <w:r w:rsidRPr="00CE08FC">
        <w:rPr>
          <w:rFonts w:ascii="Times New Roman" w:eastAsia="Times New Roman" w:hAnsi="Times New Roman" w:cs="Times New Roman"/>
          <w:color w:val="000000"/>
          <w:sz w:val="24"/>
          <w:szCs w:val="24"/>
          <w:lang w:eastAsia="ru-RU"/>
        </w:rPr>
        <w:t>кабы</w:t>
      </w:r>
      <w:proofErr w:type="gramEnd"/>
      <w:r w:rsidRPr="00CE08FC">
        <w:rPr>
          <w:rFonts w:ascii="Times New Roman" w:eastAsia="Times New Roman" w:hAnsi="Times New Roman" w:cs="Times New Roman"/>
          <w:color w:val="000000"/>
          <w:sz w:val="24"/>
          <w:szCs w:val="24"/>
          <w:lang w:eastAsia="ru-RU"/>
        </w:rPr>
        <w:t xml:space="preserve"> они сами знали истинные размеры Камчатки, не пришлось бы им перетаскивать волоком весь груз за сотни верст посуху!</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Из Охотска в Петербург. Возвращение домой.</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23 июня 1729 года «Святой Гавриил» прибыл в Охотск. Оттуда 29 июня 1729 тронулись в Якутск на 78 лошадях. Через восемь месяцев, 1 марта 1730 прибыли в С-Петербург. Прошло пять лет. Таким образом завершилась</w:t>
      </w:r>
      <w:proofErr w:type="gramStart"/>
      <w:r w:rsidRPr="00CE08FC">
        <w:rPr>
          <w:rFonts w:ascii="Times New Roman" w:eastAsia="Times New Roman" w:hAnsi="Times New Roman" w:cs="Times New Roman"/>
          <w:color w:val="000000"/>
          <w:sz w:val="24"/>
          <w:szCs w:val="24"/>
          <w:lang w:eastAsia="ru-RU"/>
        </w:rPr>
        <w:t xml:space="preserve"> П</w:t>
      </w:r>
      <w:proofErr w:type="gramEnd"/>
      <w:r w:rsidRPr="00CE08FC">
        <w:rPr>
          <w:rFonts w:ascii="Times New Roman" w:eastAsia="Times New Roman" w:hAnsi="Times New Roman" w:cs="Times New Roman"/>
          <w:color w:val="000000"/>
          <w:sz w:val="24"/>
          <w:szCs w:val="24"/>
          <w:lang w:eastAsia="ru-RU"/>
        </w:rPr>
        <w:t xml:space="preserve">ервая Камчатская экспедиция под командованием </w:t>
      </w:r>
      <w:proofErr w:type="spellStart"/>
      <w:r w:rsidRPr="00CE08FC">
        <w:rPr>
          <w:rFonts w:ascii="Times New Roman" w:eastAsia="Times New Roman" w:hAnsi="Times New Roman" w:cs="Times New Roman"/>
          <w:color w:val="000000"/>
          <w:sz w:val="24"/>
          <w:szCs w:val="24"/>
          <w:lang w:eastAsia="ru-RU"/>
        </w:rPr>
        <w:t>Витуса</w:t>
      </w:r>
      <w:proofErr w:type="spellEnd"/>
      <w:r w:rsidRPr="00CE08FC">
        <w:rPr>
          <w:rFonts w:ascii="Times New Roman" w:eastAsia="Times New Roman" w:hAnsi="Times New Roman" w:cs="Times New Roman"/>
          <w:color w:val="000000"/>
          <w:sz w:val="24"/>
          <w:szCs w:val="24"/>
          <w:lang w:eastAsia="ru-RU"/>
        </w:rPr>
        <w:t xml:space="preserve"> Беринга.</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b/>
          <w:bCs/>
          <w:color w:val="000000"/>
          <w:sz w:val="24"/>
          <w:szCs w:val="24"/>
          <w:lang w:eastAsia="ru-RU"/>
        </w:rPr>
        <w:t>Итоги</w:t>
      </w:r>
      <w:proofErr w:type="gramStart"/>
      <w:r w:rsidRPr="00CE08FC">
        <w:rPr>
          <w:rFonts w:ascii="Times New Roman" w:eastAsia="Times New Roman" w:hAnsi="Times New Roman" w:cs="Times New Roman"/>
          <w:b/>
          <w:bCs/>
          <w:color w:val="000000"/>
          <w:sz w:val="24"/>
          <w:szCs w:val="24"/>
          <w:lang w:eastAsia="ru-RU"/>
        </w:rPr>
        <w:t xml:space="preserve"> П</w:t>
      </w:r>
      <w:proofErr w:type="gramEnd"/>
      <w:r w:rsidRPr="00CE08FC">
        <w:rPr>
          <w:rFonts w:ascii="Times New Roman" w:eastAsia="Times New Roman" w:hAnsi="Times New Roman" w:cs="Times New Roman"/>
          <w:b/>
          <w:bCs/>
          <w:color w:val="000000"/>
          <w:sz w:val="24"/>
          <w:szCs w:val="24"/>
          <w:lang w:eastAsia="ru-RU"/>
        </w:rPr>
        <w:t>ервой Камчатской экспедиции</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Доказано, что Азия не соединяется с Америкой</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Установлены географические «габариты» Камчатки, координаты ее южной оконечности.</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105025" cy="2105025"/>
            <wp:effectExtent l="19050" t="0" r="9525" b="0"/>
            <wp:docPr id="1" name="Рисунок 1" descr="Памятная монета Первая камчатская экспедиция Бер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ная монета Первая камчатская экспедиция Беринга"/>
                    <pic:cNvPicPr>
                      <a:picLocks noChangeAspect="1" noChangeArrowheads="1"/>
                    </pic:cNvPicPr>
                  </pic:nvPicPr>
                  <pic:blipFill>
                    <a:blip r:embed="rId10"/>
                    <a:srcRect/>
                    <a:stretch>
                      <a:fillRect/>
                    </a:stretch>
                  </pic:blipFill>
                  <pic:spPr bwMode="auto">
                    <a:xfrm>
                      <a:off x="0" y="0"/>
                      <a:ext cx="2105025" cy="2105025"/>
                    </a:xfrm>
                    <a:prstGeom prst="rect">
                      <a:avLst/>
                    </a:prstGeom>
                    <a:noFill/>
                    <a:ln w="9525">
                      <a:noFill/>
                      <a:miter lim="800000"/>
                      <a:headEnd/>
                      <a:tailEnd/>
                    </a:ln>
                  </pic:spPr>
                </pic:pic>
              </a:graphicData>
            </a:graphic>
          </wp:inline>
        </w:drawing>
      </w:r>
    </w:p>
    <w:p w:rsidR="00CE08FC" w:rsidRPr="00CE08FC" w:rsidRDefault="00CE08FC" w:rsidP="00CE08FC">
      <w:pPr>
        <w:spacing w:after="0" w:line="240" w:lineRule="auto"/>
        <w:ind w:left="150" w:right="75"/>
        <w:jc w:val="center"/>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212061" w:rsidP="00CE08FC">
      <w:pPr>
        <w:numPr>
          <w:ilvl w:val="0"/>
          <w:numId w:val="1"/>
        </w:numPr>
        <w:spacing w:after="0" w:line="480" w:lineRule="atLeast"/>
        <w:ind w:left="870" w:right="75"/>
        <w:rPr>
          <w:rFonts w:ascii="Century Gothic" w:eastAsia="Times New Roman" w:hAnsi="Century Gothic" w:cs="Times New Roman"/>
          <w:color w:val="000000"/>
          <w:sz w:val="27"/>
          <w:szCs w:val="27"/>
          <w:lang w:eastAsia="ru-RU"/>
        </w:rPr>
      </w:pPr>
      <w:hyperlink r:id="rId11" w:history="1">
        <w:r w:rsidR="00CE08FC" w:rsidRPr="00CE08FC">
          <w:rPr>
            <w:rFonts w:ascii="Century Gothic" w:eastAsia="Times New Roman" w:hAnsi="Century Gothic" w:cs="Times New Roman"/>
            <w:b/>
            <w:bCs/>
            <w:color w:val="0000FF"/>
            <w:sz w:val="27"/>
            <w:lang w:eastAsia="ru-RU"/>
          </w:rPr>
          <w:t>Великая Северная экспедиция 1733 - 1743</w:t>
        </w:r>
      </w:hyperlink>
    </w:p>
    <w:p w:rsidR="00CE08FC" w:rsidRPr="00CE08FC" w:rsidRDefault="00212061" w:rsidP="00CE08FC">
      <w:pPr>
        <w:numPr>
          <w:ilvl w:val="0"/>
          <w:numId w:val="1"/>
        </w:numPr>
        <w:spacing w:after="0" w:line="480" w:lineRule="atLeast"/>
        <w:ind w:left="870" w:right="75"/>
        <w:rPr>
          <w:rFonts w:ascii="Century Gothic" w:eastAsia="Times New Roman" w:hAnsi="Century Gothic" w:cs="Times New Roman"/>
          <w:color w:val="000000"/>
          <w:sz w:val="27"/>
          <w:szCs w:val="27"/>
          <w:lang w:eastAsia="ru-RU"/>
        </w:rPr>
      </w:pPr>
      <w:hyperlink r:id="rId12" w:history="1">
        <w:r w:rsidR="00CE08FC" w:rsidRPr="00CE08FC">
          <w:rPr>
            <w:rFonts w:ascii="Century Gothic" w:eastAsia="Times New Roman" w:hAnsi="Century Gothic" w:cs="Times New Roman"/>
            <w:b/>
            <w:bCs/>
            <w:color w:val="0000FF"/>
            <w:sz w:val="27"/>
            <w:lang w:eastAsia="ru-RU"/>
          </w:rPr>
          <w:t xml:space="preserve">Вторая Камчатская экспедиция Беринга и </w:t>
        </w:r>
        <w:proofErr w:type="spellStart"/>
        <w:r w:rsidR="00CE08FC" w:rsidRPr="00CE08FC">
          <w:rPr>
            <w:rFonts w:ascii="Century Gothic" w:eastAsia="Times New Roman" w:hAnsi="Century Gothic" w:cs="Times New Roman"/>
            <w:b/>
            <w:bCs/>
            <w:color w:val="0000FF"/>
            <w:sz w:val="27"/>
            <w:lang w:eastAsia="ru-RU"/>
          </w:rPr>
          <w:t>Чирикова</w:t>
        </w:r>
        <w:proofErr w:type="spellEnd"/>
        <w:r w:rsidR="00CE08FC" w:rsidRPr="00CE08FC">
          <w:rPr>
            <w:rFonts w:ascii="Century Gothic" w:eastAsia="Times New Roman" w:hAnsi="Century Gothic" w:cs="Times New Roman"/>
            <w:b/>
            <w:bCs/>
            <w:color w:val="0000FF"/>
            <w:sz w:val="27"/>
            <w:lang w:eastAsia="ru-RU"/>
          </w:rPr>
          <w:t xml:space="preserve"> 1740-1741</w:t>
        </w:r>
      </w:hyperlink>
    </w:p>
    <w:p w:rsidR="00CE08FC" w:rsidRPr="00CE08FC" w:rsidRDefault="00212061" w:rsidP="00CE08FC">
      <w:pPr>
        <w:numPr>
          <w:ilvl w:val="0"/>
          <w:numId w:val="1"/>
        </w:numPr>
        <w:spacing w:after="0" w:line="480" w:lineRule="atLeast"/>
        <w:ind w:left="870" w:right="75"/>
        <w:rPr>
          <w:rFonts w:ascii="Century Gothic" w:eastAsia="Times New Roman" w:hAnsi="Century Gothic" w:cs="Times New Roman"/>
          <w:color w:val="000000"/>
          <w:sz w:val="27"/>
          <w:szCs w:val="27"/>
          <w:lang w:eastAsia="ru-RU"/>
        </w:rPr>
      </w:pPr>
      <w:hyperlink r:id="rId13" w:history="1">
        <w:proofErr w:type="spellStart"/>
        <w:r w:rsidR="00CE08FC" w:rsidRPr="00CE08FC">
          <w:rPr>
            <w:rFonts w:ascii="Century Gothic" w:eastAsia="Times New Roman" w:hAnsi="Century Gothic" w:cs="Times New Roman"/>
            <w:b/>
            <w:bCs/>
            <w:color w:val="0000FF"/>
            <w:sz w:val="27"/>
            <w:lang w:eastAsia="ru-RU"/>
          </w:rPr>
          <w:t>Витус</w:t>
        </w:r>
        <w:proofErr w:type="spellEnd"/>
        <w:r w:rsidR="00CE08FC" w:rsidRPr="00CE08FC">
          <w:rPr>
            <w:rFonts w:ascii="Century Gothic" w:eastAsia="Times New Roman" w:hAnsi="Century Gothic" w:cs="Times New Roman"/>
            <w:b/>
            <w:bCs/>
            <w:color w:val="0000FF"/>
            <w:sz w:val="27"/>
            <w:lang w:eastAsia="ru-RU"/>
          </w:rPr>
          <w:t xml:space="preserve"> Беринг. Краткая биография. Что открыл?</w:t>
        </w:r>
      </w:hyperlink>
    </w:p>
    <w:p w:rsidR="00CE08FC" w:rsidRPr="00CE08FC" w:rsidRDefault="00CE08FC" w:rsidP="00CE08FC">
      <w:pPr>
        <w:numPr>
          <w:ilvl w:val="0"/>
          <w:numId w:val="1"/>
        </w:numPr>
        <w:spacing w:beforeAutospacing="1" w:after="0" w:afterAutospacing="1" w:line="240" w:lineRule="auto"/>
        <w:rPr>
          <w:rFonts w:ascii="Century Gothic" w:eastAsia="Times New Roman" w:hAnsi="Century Gothic" w:cs="Times New Roman"/>
          <w:color w:val="000000"/>
          <w:sz w:val="27"/>
          <w:szCs w:val="27"/>
          <w:lang w:eastAsia="ru-RU"/>
        </w:rPr>
      </w:pPr>
    </w:p>
    <w:p w:rsidR="00CE08FC" w:rsidRPr="00CE08FC" w:rsidRDefault="00CE08FC" w:rsidP="00CE08FC">
      <w:pPr>
        <w:spacing w:after="0" w:line="240" w:lineRule="auto"/>
        <w:ind w:left="150" w:right="75"/>
        <w:rPr>
          <w:rFonts w:ascii="Times New Roman" w:eastAsia="Times New Roman" w:hAnsi="Times New Roman" w:cs="Times New Roman"/>
          <w:color w:val="000000"/>
          <w:sz w:val="24"/>
          <w:szCs w:val="24"/>
          <w:lang w:eastAsia="ru-RU"/>
        </w:rPr>
      </w:pPr>
      <w:r w:rsidRPr="00CE08FC">
        <w:rPr>
          <w:rFonts w:ascii="Times New Roman" w:eastAsia="Times New Roman" w:hAnsi="Times New Roman" w:cs="Times New Roman"/>
          <w:color w:val="000000"/>
          <w:sz w:val="24"/>
          <w:szCs w:val="24"/>
          <w:lang w:eastAsia="ru-RU"/>
        </w:rPr>
        <w:t> </w:t>
      </w:r>
    </w:p>
    <w:p w:rsidR="00CE08FC" w:rsidRPr="00CE08FC" w:rsidRDefault="00CE08FC" w:rsidP="00CE08FC">
      <w:pPr>
        <w:spacing w:after="0" w:line="240" w:lineRule="auto"/>
        <w:ind w:left="150" w:right="75"/>
        <w:rPr>
          <w:rFonts w:ascii="Times New Roman" w:eastAsia="Times New Roman" w:hAnsi="Times New Roman" w:cs="Times New Roman"/>
          <w:color w:val="000000"/>
          <w:sz w:val="27"/>
          <w:szCs w:val="27"/>
          <w:lang w:eastAsia="ru-RU"/>
        </w:rPr>
      </w:pPr>
      <w:r w:rsidRPr="00CE08FC">
        <w:rPr>
          <w:rFonts w:ascii="Georgia" w:eastAsia="Times New Roman" w:hAnsi="Georgia" w:cs="Times New Roman"/>
          <w:color w:val="000000"/>
          <w:sz w:val="27"/>
          <w:szCs w:val="27"/>
          <w:lang w:eastAsia="ru-RU"/>
        </w:rPr>
        <w:t>  </w:t>
      </w:r>
    </w:p>
    <w:p w:rsidR="00CE08FC" w:rsidRPr="00CE08FC" w:rsidRDefault="00CE08FC" w:rsidP="00CE08FC">
      <w:pPr>
        <w:spacing w:after="0" w:line="240" w:lineRule="auto"/>
        <w:rPr>
          <w:rFonts w:ascii="Times New Roman" w:eastAsia="Times New Roman" w:hAnsi="Times New Roman" w:cs="Times New Roman"/>
          <w:color w:val="000000"/>
          <w:sz w:val="27"/>
          <w:szCs w:val="27"/>
          <w:lang w:eastAsia="ru-RU"/>
        </w:rPr>
      </w:pPr>
      <w:r w:rsidRPr="00CE08FC">
        <w:rPr>
          <w:rFonts w:ascii="Verdana" w:eastAsia="Times New Roman" w:hAnsi="Verdana" w:cs="Arial"/>
          <w:color w:val="000000"/>
          <w:sz w:val="21"/>
          <w:lang w:eastAsia="ru-RU"/>
        </w:rPr>
        <w:lastRenderedPageBreak/>
        <w:t>Поделиться…</w:t>
      </w:r>
    </w:p>
    <w:p w:rsidR="00CE08FC" w:rsidRPr="00CE08FC" w:rsidRDefault="00CE08FC" w:rsidP="00CE08FC">
      <w:pPr>
        <w:spacing w:after="0" w:line="360" w:lineRule="atLeast"/>
        <w:ind w:left="150" w:right="75"/>
        <w:rPr>
          <w:rFonts w:ascii="Times New Roman" w:eastAsia="Times New Roman" w:hAnsi="Times New Roman" w:cs="Times New Roman"/>
          <w:color w:val="000000"/>
          <w:sz w:val="27"/>
          <w:szCs w:val="27"/>
          <w:lang w:eastAsia="ru-RU"/>
        </w:rPr>
      </w:pPr>
      <w:r w:rsidRPr="00CE08FC">
        <w:rPr>
          <w:rFonts w:ascii="Times New Roman" w:eastAsia="Times New Roman" w:hAnsi="Times New Roman" w:cs="Times New Roman"/>
          <w:b/>
          <w:bCs/>
          <w:color w:val="000000"/>
          <w:sz w:val="27"/>
          <w:szCs w:val="27"/>
          <w:lang w:eastAsia="ru-RU"/>
        </w:rPr>
        <w:t>Очень обяжете</w:t>
      </w:r>
      <w:r w:rsidRPr="00CE08FC">
        <w:rPr>
          <w:rFonts w:ascii="Times New Roman" w:eastAsia="Times New Roman" w:hAnsi="Times New Roman" w:cs="Times New Roman"/>
          <w:color w:val="000000"/>
          <w:sz w:val="27"/>
          <w:szCs w:val="27"/>
          <w:lang w:eastAsia="ru-RU"/>
        </w:rPr>
        <w:t>, если поделитесь этим материалом в своих социальных сетях</w:t>
      </w:r>
    </w:p>
    <w:p w:rsidR="00CE08FC" w:rsidRPr="00CE08FC" w:rsidRDefault="00CE08FC" w:rsidP="00CE08FC">
      <w:pPr>
        <w:spacing w:after="0" w:line="240" w:lineRule="auto"/>
        <w:jc w:val="center"/>
        <w:rPr>
          <w:rFonts w:ascii="Times New Roman" w:eastAsia="Times New Roman" w:hAnsi="Times New Roman" w:cs="Times New Roman"/>
          <w:color w:val="000000"/>
          <w:sz w:val="27"/>
          <w:szCs w:val="27"/>
          <w:lang w:eastAsia="ru-RU"/>
        </w:rPr>
      </w:pPr>
      <w:r w:rsidRPr="00CE08FC">
        <w:rPr>
          <w:rFonts w:ascii="Times New Roman" w:eastAsia="Times New Roman" w:hAnsi="Times New Roman" w:cs="Times New Roman"/>
          <w:color w:val="000000"/>
          <w:sz w:val="27"/>
          <w:szCs w:val="27"/>
          <w:lang w:eastAsia="ru-RU"/>
        </w:rPr>
        <w:t> </w:t>
      </w:r>
    </w:p>
    <w:p w:rsidR="008C217F" w:rsidRDefault="008C217F"/>
    <w:sectPr w:rsidR="008C217F" w:rsidSect="008C2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1E3B"/>
    <w:multiLevelType w:val="multilevel"/>
    <w:tmpl w:val="1F4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8FC"/>
    <w:rsid w:val="0005679E"/>
    <w:rsid w:val="00212061"/>
    <w:rsid w:val="00707E59"/>
    <w:rsid w:val="008C217F"/>
    <w:rsid w:val="00992875"/>
    <w:rsid w:val="00CE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08FC"/>
    <w:rPr>
      <w:color w:val="0000FF"/>
      <w:u w:val="single"/>
    </w:rPr>
  </w:style>
  <w:style w:type="paragraph" w:styleId="a4">
    <w:name w:val="Normal (Web)"/>
    <w:basedOn w:val="a"/>
    <w:uiPriority w:val="99"/>
    <w:semiHidden/>
    <w:unhideWhenUsed/>
    <w:rsid w:val="00CE0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CE08FC"/>
  </w:style>
  <w:style w:type="paragraph" w:styleId="a5">
    <w:name w:val="Balloon Text"/>
    <w:basedOn w:val="a"/>
    <w:link w:val="a6"/>
    <w:uiPriority w:val="99"/>
    <w:semiHidden/>
    <w:unhideWhenUsed/>
    <w:rsid w:val="00CE08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7775">
      <w:bodyDiv w:val="1"/>
      <w:marLeft w:val="0"/>
      <w:marRight w:val="0"/>
      <w:marTop w:val="0"/>
      <w:marBottom w:val="0"/>
      <w:divBdr>
        <w:top w:val="none" w:sz="0" w:space="0" w:color="auto"/>
        <w:left w:val="none" w:sz="0" w:space="0" w:color="auto"/>
        <w:bottom w:val="none" w:sz="0" w:space="0" w:color="auto"/>
        <w:right w:val="none" w:sz="0" w:space="0" w:color="auto"/>
      </w:divBdr>
      <w:divsChild>
        <w:div w:id="131625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plus.ru/kuk-ekspedicia-3.htm" TargetMode="External"/><Relationship Id="rId13" Type="http://schemas.openxmlformats.org/officeDocument/2006/relationships/hyperlink" Target="http://tur-plus.ru/bering/bering-biografio.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tur-plus.ru/bering/bering-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ur-plus.ru/sever/sever.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2020-03-10T12:19:00Z</dcterms:created>
  <dcterms:modified xsi:type="dcterms:W3CDTF">2020-03-10T12:26:00Z</dcterms:modified>
</cp:coreProperties>
</file>