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51"/>
        <w:gridCol w:w="210"/>
      </w:tblGrid>
      <w:tr w:rsidR="001838E3" w:rsidRPr="00FE510D" w:rsidTr="00FE510D">
        <w:trPr>
          <w:trHeight w:val="202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10D" w:rsidRDefault="00FE510D" w:rsidP="00FE51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95375" cy="1095375"/>
                  <wp:effectExtent l="19050" t="0" r="9525" b="0"/>
                  <wp:docPr id="3" name="Рисунок 1" descr="http://qrcoder.ru/code/?https%3A%2F%2Fpervaia-shkola.ru%2Fwp-content%2Fuploads%2F2021%2FDocuments%2FEGE%2FItogSoschinenie%2FQR%2FZayavlenieUchenika_Soschinenie.docx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pervaia-shkola.ru%2Fwp-content%2Fuploads%2F2021%2FDocuments%2FEGE%2FItogSoschinenie%2FQR%2FZayavlenieUchenika_Soschinenie.docx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8E3" w:rsidRPr="00FE510D" w:rsidRDefault="00EB5B3C" w:rsidP="00FE510D">
            <w:pPr>
              <w:rPr>
                <w:lang w:val="ru-RU"/>
              </w:rPr>
            </w:pP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МБОУ СОШ №3</w:t>
            </w:r>
            <w:r w:rsidR="00FE510D"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Ивановой Анне Ивановне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Pr="00FE510D" w:rsidRDefault="001838E3">
            <w:pPr>
              <w:rPr>
                <w:lang w:val="ru-RU"/>
              </w:rPr>
            </w:pPr>
          </w:p>
        </w:tc>
      </w:tr>
      <w:tr w:rsidR="001838E3" w:rsidRPr="00FE510D" w:rsidTr="00FE510D">
        <w:trPr>
          <w:trHeight w:val="179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Pr="00FE510D" w:rsidRDefault="001838E3">
            <w:pPr>
              <w:rPr>
                <w:lang w:val="ru-RU"/>
              </w:rPr>
            </w:pPr>
          </w:p>
        </w:tc>
      </w:tr>
    </w:tbl>
    <w:p w:rsidR="001838E3" w:rsidRPr="00FE510D" w:rsidRDefault="001838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38E3" w:rsidRDefault="00EB5B3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838E3" w:rsidRDefault="001838E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976"/>
        <w:gridCol w:w="-29536"/>
        <w:gridCol w:w="0"/>
        <w:gridCol w:w="30976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-62656"/>
        <w:gridCol w:w="1440"/>
        <w:gridCol w:w="-1440"/>
        <w:gridCol w:w="1440"/>
        <w:gridCol w:w="1440"/>
        <w:gridCol w:w="-2880"/>
        <w:gridCol w:w="1440"/>
        <w:gridCol w:w="1440"/>
        <w:gridCol w:w="61216"/>
      </w:tblGrid>
      <w:tr w:rsidR="001838E3">
        <w:trPr>
          <w:gridBefore w:val="1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8E3">
        <w:trPr>
          <w:gridBefore w:val="1"/>
          <w:gridAfter w:val="7"/>
        </w:trPr>
        <w:tc>
          <w:tcPr>
            <w:tcW w:w="0" w:type="auto"/>
            <w:gridSpan w:val="2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фамилия</w:t>
            </w:r>
          </w:p>
        </w:tc>
      </w:tr>
      <w:tr w:rsidR="001838E3">
        <w:trPr>
          <w:gridBefore w:val="1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8E3">
        <w:trPr>
          <w:gridBefore w:val="1"/>
          <w:gridAfter w:val="4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1838E3">
        <w:trPr>
          <w:gridBefore w:val="1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8E3">
        <w:trPr>
          <w:gridBefore w:val="1"/>
          <w:gridAfter w:val="4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1838E3">
        <w:trPr>
          <w:gridBefore w:val="1"/>
          <w:gridAfter w:val="19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38E3">
        <w:trPr>
          <w:gridBefore w:val="1"/>
          <w:gridAfter w:val="19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38E3" w:rsidRDefault="00EB5B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6"/>
        <w:gridCol w:w="324"/>
        <w:gridCol w:w="314"/>
        <w:gridCol w:w="313"/>
        <w:gridCol w:w="313"/>
        <w:gridCol w:w="181"/>
        <w:gridCol w:w="411"/>
        <w:gridCol w:w="411"/>
        <w:gridCol w:w="270"/>
        <w:gridCol w:w="270"/>
        <w:gridCol w:w="270"/>
        <w:gridCol w:w="270"/>
        <w:gridCol w:w="270"/>
        <w:gridCol w:w="270"/>
      </w:tblGrid>
      <w:tr w:rsidR="001838E3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1838E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38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8E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Женский</w:t>
            </w:r>
          </w:p>
        </w:tc>
      </w:tr>
      <w:tr w:rsidR="001838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38E3" w:rsidRPr="00FE510D" w:rsidRDefault="00EB5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итоговом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46"/>
        <w:gridCol w:w="324"/>
        <w:gridCol w:w="1271"/>
        <w:gridCol w:w="156"/>
      </w:tblGrid>
      <w:tr w:rsidR="001838E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38E3" w:rsidRPr="00FE510D" w:rsidRDefault="00EB5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8E3" w:rsidRPr="00FE510D" w:rsidRDefault="001838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38E3" w:rsidRPr="00FE510D" w:rsidRDefault="00EB5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учитывающие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подтверждаемые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"/>
        <w:gridCol w:w="8853"/>
      </w:tblGrid>
      <w:tr w:rsidR="001838E3" w:rsidRPr="00FE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EB5B3C">
            <w:pPr>
              <w:rPr>
                <w:lang w:val="ru-RU"/>
              </w:rPr>
            </w:pP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proofErr w:type="spellEnd"/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</w:tr>
      <w:tr w:rsidR="001838E3" w:rsidRPr="00FE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EB5B3C">
            <w:pPr>
              <w:rPr>
                <w:lang w:val="ru-RU"/>
              </w:rPr>
            </w:pP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заверенной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копией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инвалидности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выданной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</w:p>
        </w:tc>
      </w:tr>
      <w:tr w:rsidR="001838E3" w:rsidRPr="00FE510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38E3" w:rsidRPr="00FE510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38E3" w:rsidRPr="00FE510D" w:rsidRDefault="00EB5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учитывающие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FE510D">
        <w:rPr>
          <w:lang w:val="ru-RU"/>
        </w:rPr>
        <w:br/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"/>
        <w:gridCol w:w="8853"/>
      </w:tblGrid>
      <w:tr w:rsidR="001838E3" w:rsidRPr="00FE51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EB5B3C">
            <w:pPr>
              <w:rPr>
                <w:lang w:val="ru-RU"/>
              </w:rPr>
            </w:pP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</w:p>
        </w:tc>
      </w:tr>
      <w:tr w:rsidR="00183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838E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8E3" w:rsidRPr="00FE510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Pr="00FE510D" w:rsidRDefault="00EB5B3C">
            <w:pPr>
              <w:rPr>
                <w:lang w:val="ru-RU"/>
              </w:rPr>
            </w:pP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учитывающие</w:t>
            </w:r>
            <w:r w:rsidRPr="00FE510D">
              <w:rPr>
                <w:lang w:val="ru-RU"/>
              </w:rPr>
              <w:br/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медицинским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показаниям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FE51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</w:tbl>
    <w:p w:rsidR="001838E3" w:rsidRPr="00FE510D" w:rsidRDefault="001838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38E3" w:rsidRPr="00FE510D" w:rsidRDefault="00EB5B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38E3" w:rsidRPr="00FE510D" w:rsidRDefault="00EB5B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C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Памяткой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E510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073"/>
        <w:gridCol w:w="277"/>
        <w:gridCol w:w="2924"/>
        <w:gridCol w:w="1027"/>
        <w:gridCol w:w="390"/>
        <w:gridCol w:w="309"/>
      </w:tblGrid>
      <w:tr w:rsidR="001838E3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38E3" w:rsidRDefault="00EB5B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Витюков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38E3" w:rsidRDefault="00EB5B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Витюков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Игнат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1838E3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38E3" w:rsidRDefault="001838E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8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838E3" w:rsidRDefault="001838E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66"/>
        <w:gridCol w:w="59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838E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38E3">
        <w:trPr>
          <w:gridAfter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8E3" w:rsidRDefault="00EB5B3C"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</w:tbl>
    <w:p w:rsidR="00EB5B3C" w:rsidRDefault="00EB5B3C"/>
    <w:sectPr w:rsidR="00EB5B3C" w:rsidSect="00FE510D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38E3"/>
    <w:rsid w:val="002D33B1"/>
    <w:rsid w:val="002D3591"/>
    <w:rsid w:val="003514A0"/>
    <w:rsid w:val="004F7E17"/>
    <w:rsid w:val="005A05CE"/>
    <w:rsid w:val="00653AF6"/>
    <w:rsid w:val="00B73A5A"/>
    <w:rsid w:val="00E438A1"/>
    <w:rsid w:val="00EB5B3C"/>
    <w:rsid w:val="00F01E19"/>
    <w:rsid w:val="00FE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2021-11-16T06:01:00Z</dcterms:modified>
</cp:coreProperties>
</file>