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8E" w:rsidRDefault="00DE5D8E" w:rsidP="00DE5D8E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:rsidR="00DE5D8E" w:rsidRPr="00ED6E2E" w:rsidRDefault="00DE5D8E" w:rsidP="00DE5D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2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E5D8E" w:rsidRPr="00ED6E2E" w:rsidRDefault="00DE5D8E" w:rsidP="00DE5D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2E">
        <w:rPr>
          <w:rFonts w:ascii="Times New Roman" w:hAnsi="Times New Roman" w:cs="Times New Roman"/>
          <w:b/>
          <w:sz w:val="28"/>
          <w:szCs w:val="28"/>
        </w:rPr>
        <w:t>"Максатихинская средняя общеобразовательная школа № 1"</w:t>
      </w:r>
    </w:p>
    <w:p w:rsidR="00DE5D8E" w:rsidRPr="00ED6E2E" w:rsidRDefault="00DE5D8E" w:rsidP="00DE5D8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3650"/>
      </w:tblGrid>
      <w:tr w:rsidR="00197BCD" w:rsidRPr="00ED6E2E" w:rsidTr="00197BCD">
        <w:tc>
          <w:tcPr>
            <w:tcW w:w="2977" w:type="dxa"/>
          </w:tcPr>
          <w:p w:rsidR="00197BCD" w:rsidRPr="007D141F" w:rsidRDefault="00197BCD" w:rsidP="008B1B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1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7D14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BCD" w:rsidRPr="007D141F" w:rsidRDefault="00197BCD" w:rsidP="007D14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1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197BCD" w:rsidRPr="007D141F" w:rsidRDefault="00197BCD" w:rsidP="008B1B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1F">
              <w:rPr>
                <w:rFonts w:ascii="Times New Roman" w:hAnsi="Times New Roman" w:cs="Times New Roman"/>
                <w:sz w:val="24"/>
                <w:szCs w:val="24"/>
              </w:rPr>
              <w:t>Протокол № 1 от 19.12.2014</w:t>
            </w:r>
            <w:r w:rsidR="006E24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197BCD" w:rsidRDefault="00197BCD" w:rsidP="008B1BC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СОГЛАСОВАНО.</w:t>
            </w:r>
          </w:p>
          <w:p w:rsidR="00197BCD" w:rsidRPr="00197BCD" w:rsidRDefault="00197BCD" w:rsidP="008B1B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C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197BCD" w:rsidRDefault="00197BCD" w:rsidP="008B1BC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CD">
              <w:rPr>
                <w:rFonts w:ascii="Times New Roman" w:hAnsi="Times New Roman" w:cs="Times New Roman"/>
                <w:sz w:val="24"/>
                <w:szCs w:val="24"/>
              </w:rPr>
              <w:t>Протокол № 6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4DB" w:rsidRPr="006E24DB" w:rsidRDefault="006E24DB" w:rsidP="008B1B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B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50" w:type="dxa"/>
          </w:tcPr>
          <w:p w:rsidR="00197BCD" w:rsidRPr="007D141F" w:rsidRDefault="00197BCD" w:rsidP="008B1BC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1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97BCD" w:rsidRPr="007D141F" w:rsidRDefault="00197BCD" w:rsidP="007D141F">
            <w:pPr>
              <w:pStyle w:val="a7"/>
              <w:ind w:left="209" w:hanging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       Розанова Г.А.    </w:t>
            </w:r>
          </w:p>
          <w:p w:rsidR="00197BCD" w:rsidRPr="007D141F" w:rsidRDefault="00D27C4D" w:rsidP="008B1B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53/ 1 от 12.04.2017</w:t>
            </w:r>
            <w:r w:rsidR="006E24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DE5D8E" w:rsidRPr="00ED6E2E" w:rsidRDefault="00DE5D8E" w:rsidP="00DE5D8E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</w:p>
    <w:p w:rsidR="00DE5D8E" w:rsidRPr="007D141F" w:rsidRDefault="00DE5D8E" w:rsidP="00DE5D8E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sz w:val="32"/>
          <w:szCs w:val="32"/>
        </w:rPr>
      </w:pPr>
      <w:r w:rsidRPr="007D141F">
        <w:rPr>
          <w:bCs w:val="0"/>
          <w:sz w:val="32"/>
          <w:szCs w:val="32"/>
        </w:rPr>
        <w:t xml:space="preserve">Положение о приеме в 10-е профильные классы </w:t>
      </w:r>
    </w:p>
    <w:p w:rsidR="00DE5D8E" w:rsidRPr="00ED6E2E" w:rsidRDefault="00DE5D8E" w:rsidP="00DE5D8E">
      <w:pPr>
        <w:jc w:val="center"/>
        <w:rPr>
          <w:sz w:val="28"/>
          <w:szCs w:val="28"/>
          <w:u w:val="single"/>
        </w:rPr>
      </w:pPr>
      <w:r w:rsidRPr="00ED6E2E">
        <w:rPr>
          <w:bCs/>
          <w:color w:val="383A3C"/>
          <w:sz w:val="28"/>
          <w:szCs w:val="28"/>
          <w:u w:val="single"/>
          <w:shd w:val="clear" w:color="auto" w:fill="FFFFFF"/>
        </w:rPr>
        <w:t>1. Общее положение</w:t>
      </w:r>
    </w:p>
    <w:p w:rsidR="008875D8" w:rsidRPr="008875D8" w:rsidRDefault="00DE5D8E" w:rsidP="008875D8">
      <w:pPr>
        <w:pStyle w:val="a3"/>
        <w:shd w:val="clear" w:color="auto" w:fill="FFFFFF"/>
        <w:spacing w:before="0" w:beforeAutospacing="0" w:after="150" w:afterAutospacing="0" w:line="192" w:lineRule="atLeast"/>
        <w:jc w:val="both"/>
        <w:rPr>
          <w:color w:val="383A3C"/>
          <w:sz w:val="28"/>
          <w:szCs w:val="28"/>
        </w:rPr>
      </w:pPr>
      <w:r w:rsidRPr="00ED6E2E">
        <w:rPr>
          <w:color w:val="383A3C"/>
          <w:sz w:val="28"/>
          <w:szCs w:val="28"/>
        </w:rPr>
        <w:t xml:space="preserve">1.1. </w:t>
      </w:r>
      <w:r w:rsidR="008875D8" w:rsidRPr="008875D8">
        <w:rPr>
          <w:color w:val="383A3C"/>
          <w:sz w:val="28"/>
          <w:szCs w:val="28"/>
        </w:rPr>
        <w:t>Настоящее Положение разработано в соответствии с Законом РФ «Об образовании» № 273-ФЗ от 29.12.2012 г. и Порядком приема граждан на обучение по образовательным программам начального общего, основного общего и среднего общего образования (Приказ Минобрнауки России от 22.01.2014 № 32)»</w:t>
      </w:r>
    </w:p>
    <w:p w:rsidR="00567407" w:rsidRPr="00ED6E2E" w:rsidRDefault="00DE5D8E" w:rsidP="008875D8">
      <w:pPr>
        <w:pStyle w:val="a3"/>
        <w:shd w:val="clear" w:color="auto" w:fill="FFFFFF"/>
        <w:spacing w:before="0" w:beforeAutospacing="0" w:after="150" w:afterAutospacing="0" w:line="192" w:lineRule="atLeast"/>
        <w:jc w:val="both"/>
        <w:rPr>
          <w:sz w:val="28"/>
          <w:szCs w:val="28"/>
        </w:rPr>
      </w:pPr>
      <w:r w:rsidRPr="00ED6E2E">
        <w:rPr>
          <w:color w:val="383A3C"/>
          <w:sz w:val="28"/>
          <w:szCs w:val="28"/>
        </w:rPr>
        <w:t xml:space="preserve">1.2. </w:t>
      </w:r>
      <w:r w:rsidR="00567407" w:rsidRPr="00ED6E2E">
        <w:rPr>
          <w:sz w:val="28"/>
          <w:szCs w:val="28"/>
        </w:rPr>
        <w:t>Профильные классы создаются на третьей ступени общего образования с целью обеспечения</w:t>
      </w:r>
      <w:r w:rsidR="00567407" w:rsidRPr="00ED6E2E">
        <w:rPr>
          <w:i/>
          <w:iCs/>
          <w:sz w:val="28"/>
          <w:szCs w:val="28"/>
        </w:rPr>
        <w:t xml:space="preserve"> </w:t>
      </w:r>
      <w:r w:rsidR="00567407" w:rsidRPr="00ED6E2E">
        <w:rPr>
          <w:sz w:val="28"/>
          <w:szCs w:val="28"/>
        </w:rPr>
        <w:t>специализированной подготовки обучающихся, ориентированной на их образовательные потребности и склонности, связанные с дальнейшим выбором профессии, и социализации обучающихся.</w:t>
      </w:r>
    </w:p>
    <w:p w:rsidR="00567407" w:rsidRPr="00ED6E2E" w:rsidRDefault="00567407" w:rsidP="00567407">
      <w:pPr>
        <w:jc w:val="both"/>
        <w:rPr>
          <w:sz w:val="28"/>
          <w:szCs w:val="28"/>
        </w:rPr>
      </w:pPr>
      <w:r w:rsidRPr="00ED6E2E">
        <w:rPr>
          <w:sz w:val="28"/>
          <w:szCs w:val="28"/>
        </w:rPr>
        <w:t>1.5. Профильные классы являются структурными единицами школы, открываются и закрываются на основании приказа директора образовательной организации.</w:t>
      </w:r>
    </w:p>
    <w:p w:rsidR="00567407" w:rsidRPr="00ED6E2E" w:rsidRDefault="00567407" w:rsidP="00567407">
      <w:pPr>
        <w:jc w:val="both"/>
        <w:rPr>
          <w:sz w:val="28"/>
          <w:szCs w:val="28"/>
        </w:rPr>
      </w:pPr>
      <w:r w:rsidRPr="00ED6E2E">
        <w:rPr>
          <w:sz w:val="28"/>
          <w:szCs w:val="28"/>
        </w:rPr>
        <w:t>1</w:t>
      </w:r>
      <w:r w:rsidR="001B6699">
        <w:rPr>
          <w:sz w:val="28"/>
          <w:szCs w:val="28"/>
        </w:rPr>
        <w:t xml:space="preserve">.6. </w:t>
      </w:r>
      <w:r w:rsidRPr="00ED6E2E">
        <w:rPr>
          <w:sz w:val="28"/>
          <w:szCs w:val="28"/>
        </w:rPr>
        <w:t>В профильных классах предполагается расширенное (в том числе углубленное) изучение отдельных предметов. Перечень профильных предметов определяется школой с учетом выбранного профиля класса.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1.7.  </w:t>
      </w:r>
      <w:r w:rsidRPr="00ED6E2E">
        <w:rPr>
          <w:color w:val="000000"/>
          <w:sz w:val="28"/>
          <w:szCs w:val="28"/>
        </w:rPr>
        <w:t xml:space="preserve">Количество и направление профильных классов определяется школой </w:t>
      </w:r>
      <w:r w:rsidRPr="00ED6E2E">
        <w:rPr>
          <w:sz w:val="28"/>
          <w:szCs w:val="28"/>
        </w:rPr>
        <w:t>в зависимости от имеющегося кадрового, материально-технического обеспечения, количества поданных заявлений граждан с учетом санитарных норм и контрольных нормативов, указанных в лицензии.</w:t>
      </w:r>
    </w:p>
    <w:p w:rsidR="00567407" w:rsidRPr="00ED6E2E" w:rsidRDefault="00567407" w:rsidP="00567407">
      <w:pPr>
        <w:jc w:val="both"/>
        <w:rPr>
          <w:sz w:val="28"/>
          <w:szCs w:val="28"/>
        </w:rPr>
      </w:pPr>
      <w:r w:rsidRPr="00ED6E2E">
        <w:rPr>
          <w:sz w:val="28"/>
          <w:szCs w:val="28"/>
        </w:rPr>
        <w:t>1.8. Комплектование профильных классов должно осуществляться на объективной, справедливой и прозрачной для общественности основе.</w:t>
      </w:r>
    </w:p>
    <w:p w:rsidR="00567407" w:rsidRPr="00ED6E2E" w:rsidRDefault="00567407" w:rsidP="00567407">
      <w:pPr>
        <w:ind w:firstLine="360"/>
        <w:jc w:val="both"/>
        <w:rPr>
          <w:sz w:val="28"/>
          <w:szCs w:val="28"/>
        </w:rPr>
      </w:pPr>
    </w:p>
    <w:p w:rsidR="00567407" w:rsidRPr="00ED6E2E" w:rsidRDefault="00567407" w:rsidP="00567407">
      <w:pPr>
        <w:ind w:firstLine="660"/>
        <w:jc w:val="center"/>
        <w:rPr>
          <w:sz w:val="28"/>
          <w:szCs w:val="28"/>
        </w:rPr>
      </w:pPr>
      <w:r w:rsidRPr="00ED6E2E">
        <w:rPr>
          <w:bCs/>
          <w:sz w:val="28"/>
          <w:szCs w:val="28"/>
        </w:rPr>
        <w:t>2</w:t>
      </w:r>
      <w:r w:rsidRPr="00ED6E2E">
        <w:rPr>
          <w:b/>
          <w:bCs/>
          <w:sz w:val="28"/>
          <w:szCs w:val="28"/>
        </w:rPr>
        <w:t xml:space="preserve">. </w:t>
      </w:r>
      <w:r w:rsidRPr="00ED6E2E">
        <w:rPr>
          <w:bCs/>
          <w:sz w:val="28"/>
          <w:szCs w:val="28"/>
          <w:u w:val="single"/>
        </w:rPr>
        <w:t>Правила приема в профильный класс</w:t>
      </w:r>
    </w:p>
    <w:p w:rsidR="00567407" w:rsidRPr="00ED6E2E" w:rsidRDefault="00567407" w:rsidP="00567407">
      <w:pPr>
        <w:ind w:firstLine="240"/>
        <w:jc w:val="both"/>
        <w:rPr>
          <w:sz w:val="28"/>
          <w:szCs w:val="28"/>
        </w:rPr>
      </w:pPr>
    </w:p>
    <w:p w:rsidR="00567407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 xml:space="preserve">2.1. </w:t>
      </w:r>
      <w:r w:rsidRPr="00ED6E2E">
        <w:rPr>
          <w:sz w:val="28"/>
          <w:szCs w:val="28"/>
        </w:rPr>
        <w:t>Прием в профильные классы осуществ</w:t>
      </w:r>
      <w:r w:rsidR="007D141F">
        <w:rPr>
          <w:sz w:val="28"/>
          <w:szCs w:val="28"/>
        </w:rPr>
        <w:t>ляется на основании результатов итоговой государственной аттестации по окончании 9 классов. Определить для зачисления результаты экзаменов по:</w:t>
      </w:r>
    </w:p>
    <w:p w:rsidR="007D141F" w:rsidRPr="007D141F" w:rsidRDefault="007D141F" w:rsidP="007D141F">
      <w:pPr>
        <w:pStyle w:val="ab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D141F">
        <w:rPr>
          <w:sz w:val="28"/>
          <w:szCs w:val="28"/>
        </w:rPr>
        <w:t>русскому языку</w:t>
      </w:r>
      <w:r w:rsidR="00242E0B">
        <w:rPr>
          <w:sz w:val="28"/>
          <w:szCs w:val="28"/>
        </w:rPr>
        <w:t>, географии, обществознанию, истории, литературе, иностранному языку</w:t>
      </w:r>
      <w:r w:rsidRPr="007D141F">
        <w:rPr>
          <w:sz w:val="28"/>
          <w:szCs w:val="28"/>
        </w:rPr>
        <w:t xml:space="preserve"> (для зачисления в социально-гуманитарный профиль);</w:t>
      </w:r>
    </w:p>
    <w:p w:rsidR="007D141F" w:rsidRDefault="007D141F" w:rsidP="007D141F">
      <w:pPr>
        <w:pStyle w:val="ab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D141F">
        <w:rPr>
          <w:sz w:val="28"/>
          <w:szCs w:val="28"/>
        </w:rPr>
        <w:t>математике</w:t>
      </w:r>
      <w:r w:rsidR="00242E0B">
        <w:rPr>
          <w:sz w:val="28"/>
          <w:szCs w:val="28"/>
        </w:rPr>
        <w:t>, физике, информатике</w:t>
      </w:r>
      <w:r w:rsidRPr="007D141F">
        <w:rPr>
          <w:sz w:val="28"/>
          <w:szCs w:val="28"/>
        </w:rPr>
        <w:t xml:space="preserve"> (для зачисления в физико-математически</w:t>
      </w:r>
      <w:r w:rsidR="00242E0B">
        <w:rPr>
          <w:sz w:val="28"/>
          <w:szCs w:val="28"/>
        </w:rPr>
        <w:t>й профиль)</w:t>
      </w:r>
      <w:r w:rsidRPr="007D141F">
        <w:rPr>
          <w:sz w:val="28"/>
          <w:szCs w:val="28"/>
        </w:rPr>
        <w:t>;</w:t>
      </w:r>
    </w:p>
    <w:p w:rsidR="00242E0B" w:rsidRDefault="00242E0B" w:rsidP="007D141F">
      <w:pPr>
        <w:pStyle w:val="ab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математике, химии, биологии (для зачисления в химико-биологический профиль);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 xml:space="preserve">2.2. В профильные классы общеобразовательное учреждение принимаются обучающиеся, имеющие основное общее образование, независимо от их места проживания. </w:t>
      </w:r>
    </w:p>
    <w:p w:rsidR="00567407" w:rsidRPr="00ED6E2E" w:rsidRDefault="00567407" w:rsidP="00567407">
      <w:pPr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lastRenderedPageBreak/>
        <w:t xml:space="preserve">2.3. </w:t>
      </w:r>
      <w:r w:rsidRPr="00ED6E2E">
        <w:rPr>
          <w:sz w:val="28"/>
          <w:szCs w:val="28"/>
        </w:rPr>
        <w:t>Преимущественным правом зачисления в профильные классы пользуются следующие категории обучающихся:</w:t>
      </w:r>
    </w:p>
    <w:p w:rsidR="00567407" w:rsidRDefault="00242E0B" w:rsidP="005674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имеющие на государственной итоговой аттестации следующие результаты по предметам:</w:t>
      </w:r>
    </w:p>
    <w:p w:rsidR="00242E0B" w:rsidRPr="00242E0B" w:rsidRDefault="00242E0B" w:rsidP="00242E0B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242E0B">
        <w:rPr>
          <w:b/>
          <w:sz w:val="28"/>
          <w:szCs w:val="28"/>
          <w:u w:val="single"/>
        </w:rPr>
        <w:t>социально-гуманитарный профиль:</w:t>
      </w:r>
    </w:p>
    <w:p w:rsidR="00242E0B" w:rsidRDefault="00242E0B" w:rsidP="00242E0B">
      <w:pPr>
        <w:shd w:val="clear" w:color="auto" w:fill="FFFFFF"/>
        <w:jc w:val="both"/>
        <w:rPr>
          <w:sz w:val="28"/>
          <w:szCs w:val="28"/>
        </w:rPr>
      </w:pPr>
      <w:r w:rsidRPr="00242E0B">
        <w:rPr>
          <w:i/>
          <w:sz w:val="28"/>
          <w:szCs w:val="28"/>
          <w:u w:val="single"/>
        </w:rPr>
        <w:t>по русскому языку</w:t>
      </w:r>
      <w:r>
        <w:rPr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 xml:space="preserve">31 балл, но не менее 80% от общей суммы первичных баллов), </w:t>
      </w:r>
      <w:r w:rsidRPr="00242E0B">
        <w:rPr>
          <w:i/>
          <w:sz w:val="28"/>
          <w:szCs w:val="28"/>
          <w:u w:val="single"/>
        </w:rPr>
        <w:t>по географии</w:t>
      </w:r>
      <w:r>
        <w:rPr>
          <w:sz w:val="28"/>
          <w:szCs w:val="28"/>
        </w:rPr>
        <w:t xml:space="preserve"> (23 балла); </w:t>
      </w:r>
      <w:r w:rsidRPr="00242E0B">
        <w:rPr>
          <w:i/>
          <w:sz w:val="28"/>
          <w:szCs w:val="28"/>
          <w:u w:val="single"/>
        </w:rPr>
        <w:t>по обществознанию</w:t>
      </w:r>
      <w:r>
        <w:rPr>
          <w:sz w:val="28"/>
          <w:szCs w:val="28"/>
        </w:rPr>
        <w:t xml:space="preserve"> (30 баллов), </w:t>
      </w:r>
      <w:r w:rsidRPr="00242E0B">
        <w:rPr>
          <w:i/>
          <w:sz w:val="28"/>
          <w:szCs w:val="28"/>
          <w:u w:val="single"/>
        </w:rPr>
        <w:t>по истории</w:t>
      </w:r>
      <w:r>
        <w:rPr>
          <w:sz w:val="28"/>
          <w:szCs w:val="28"/>
        </w:rPr>
        <w:t xml:space="preserve"> (32 балла); </w:t>
      </w:r>
      <w:r w:rsidRPr="00242E0B">
        <w:rPr>
          <w:i/>
          <w:sz w:val="28"/>
          <w:szCs w:val="28"/>
          <w:u w:val="single"/>
        </w:rPr>
        <w:t>по литературе</w:t>
      </w:r>
      <w:r>
        <w:rPr>
          <w:sz w:val="28"/>
          <w:szCs w:val="28"/>
        </w:rPr>
        <w:t xml:space="preserve"> (15 баллов); </w:t>
      </w:r>
      <w:r w:rsidRPr="00242E0B">
        <w:rPr>
          <w:i/>
          <w:sz w:val="28"/>
          <w:szCs w:val="28"/>
          <w:u w:val="single"/>
        </w:rPr>
        <w:t>по иностранному языку</w:t>
      </w:r>
      <w:r>
        <w:rPr>
          <w:sz w:val="28"/>
          <w:szCs w:val="28"/>
        </w:rPr>
        <w:t xml:space="preserve"> (53 балла);</w:t>
      </w:r>
    </w:p>
    <w:p w:rsidR="00242E0B" w:rsidRDefault="00242E0B" w:rsidP="00242E0B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242E0B">
        <w:rPr>
          <w:b/>
          <w:sz w:val="28"/>
          <w:szCs w:val="28"/>
          <w:u w:val="single"/>
        </w:rPr>
        <w:t>физико-математический профиль:</w:t>
      </w:r>
    </w:p>
    <w:p w:rsidR="00242E0B" w:rsidRDefault="00242E0B" w:rsidP="00242E0B">
      <w:pPr>
        <w:shd w:val="clear" w:color="auto" w:fill="FFFFFF"/>
        <w:jc w:val="both"/>
        <w:rPr>
          <w:sz w:val="28"/>
          <w:szCs w:val="28"/>
        </w:rPr>
      </w:pPr>
      <w:r w:rsidRPr="00242E0B">
        <w:rPr>
          <w:i/>
          <w:sz w:val="28"/>
          <w:szCs w:val="28"/>
          <w:u w:val="single"/>
        </w:rPr>
        <w:t>по математике</w:t>
      </w:r>
      <w:r>
        <w:rPr>
          <w:sz w:val="28"/>
          <w:szCs w:val="28"/>
        </w:rPr>
        <w:t xml:space="preserve"> (19 баллов, из них не менее 11 по алгебре, 7 по геометрии</w:t>
      </w:r>
      <w:r w:rsidR="008C4253">
        <w:rPr>
          <w:sz w:val="28"/>
          <w:szCs w:val="28"/>
        </w:rPr>
        <w:t xml:space="preserve"> 1 –реальная математика</w:t>
      </w:r>
      <w:r>
        <w:rPr>
          <w:sz w:val="28"/>
          <w:szCs w:val="28"/>
        </w:rPr>
        <w:t xml:space="preserve">); </w:t>
      </w:r>
      <w:r w:rsidRPr="00242E0B">
        <w:rPr>
          <w:i/>
          <w:sz w:val="28"/>
          <w:szCs w:val="28"/>
          <w:u w:val="single"/>
        </w:rPr>
        <w:t xml:space="preserve">по физике </w:t>
      </w:r>
      <w:r w:rsidR="008C4253">
        <w:rPr>
          <w:sz w:val="28"/>
          <w:szCs w:val="28"/>
        </w:rPr>
        <w:t>(30</w:t>
      </w:r>
      <w:r>
        <w:rPr>
          <w:sz w:val="28"/>
          <w:szCs w:val="28"/>
        </w:rPr>
        <w:t xml:space="preserve"> баллов); </w:t>
      </w:r>
      <w:r w:rsidRPr="00242E0B">
        <w:rPr>
          <w:i/>
          <w:sz w:val="28"/>
          <w:szCs w:val="28"/>
          <w:u w:val="single"/>
        </w:rPr>
        <w:t xml:space="preserve">информатике </w:t>
      </w:r>
      <w:r>
        <w:rPr>
          <w:sz w:val="28"/>
          <w:szCs w:val="28"/>
        </w:rPr>
        <w:t>(15 баллов);</w:t>
      </w:r>
    </w:p>
    <w:p w:rsidR="00242E0B" w:rsidRPr="006E24DB" w:rsidRDefault="00242E0B" w:rsidP="00242E0B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6E24DB">
        <w:rPr>
          <w:b/>
          <w:sz w:val="28"/>
          <w:szCs w:val="28"/>
          <w:u w:val="single"/>
        </w:rPr>
        <w:t>химико-биологический профиль:</w:t>
      </w:r>
    </w:p>
    <w:p w:rsidR="00242E0B" w:rsidRPr="00242E0B" w:rsidRDefault="006E24DB" w:rsidP="00242E0B">
      <w:pPr>
        <w:shd w:val="clear" w:color="auto" w:fill="FFFFFF"/>
        <w:jc w:val="both"/>
        <w:rPr>
          <w:sz w:val="28"/>
          <w:szCs w:val="28"/>
        </w:rPr>
      </w:pPr>
      <w:r w:rsidRPr="006E24DB">
        <w:rPr>
          <w:i/>
          <w:sz w:val="28"/>
          <w:szCs w:val="28"/>
          <w:u w:val="single"/>
        </w:rPr>
        <w:t>по математике</w:t>
      </w:r>
      <w:r>
        <w:rPr>
          <w:sz w:val="28"/>
          <w:szCs w:val="28"/>
        </w:rPr>
        <w:t xml:space="preserve"> (18 баллов, из не менее 9 по алгебре, 6 по геометрии</w:t>
      </w:r>
      <w:r w:rsidR="008C4253">
        <w:rPr>
          <w:sz w:val="28"/>
          <w:szCs w:val="28"/>
        </w:rPr>
        <w:t xml:space="preserve"> 3 реальная математика</w:t>
      </w:r>
      <w:r>
        <w:rPr>
          <w:sz w:val="28"/>
          <w:szCs w:val="28"/>
        </w:rPr>
        <w:t xml:space="preserve">); </w:t>
      </w:r>
      <w:r w:rsidRPr="006E24DB">
        <w:rPr>
          <w:i/>
          <w:sz w:val="28"/>
          <w:szCs w:val="28"/>
          <w:u w:val="single"/>
        </w:rPr>
        <w:t>по химии</w:t>
      </w:r>
      <w:r>
        <w:rPr>
          <w:sz w:val="28"/>
          <w:szCs w:val="28"/>
        </w:rPr>
        <w:t xml:space="preserve"> (23 балла); </w:t>
      </w:r>
      <w:r w:rsidRPr="006E24DB">
        <w:rPr>
          <w:i/>
          <w:sz w:val="28"/>
          <w:szCs w:val="28"/>
          <w:u w:val="single"/>
        </w:rPr>
        <w:t>по биологии</w:t>
      </w:r>
      <w:r w:rsidR="008C4253">
        <w:rPr>
          <w:sz w:val="28"/>
          <w:szCs w:val="28"/>
        </w:rPr>
        <w:t xml:space="preserve"> (33</w:t>
      </w:r>
      <w:bookmarkStart w:id="0" w:name="_GoBack"/>
      <w:bookmarkEnd w:id="0"/>
      <w:r>
        <w:rPr>
          <w:sz w:val="28"/>
          <w:szCs w:val="28"/>
        </w:rPr>
        <w:t xml:space="preserve"> балл);</w:t>
      </w:r>
    </w:p>
    <w:p w:rsidR="00567407" w:rsidRPr="00ED6E2E" w:rsidRDefault="00567407" w:rsidP="005674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победители по соответствующим профильным предметам районных и областных олимпиад;</w:t>
      </w:r>
    </w:p>
    <w:p w:rsidR="00567407" w:rsidRPr="00ED6E2E" w:rsidRDefault="00567407" w:rsidP="00567407">
      <w:pPr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обладатели похвальной грамоты «За особые успехи в изучении отдельных предметов» (профильных предметов);</w:t>
      </w:r>
    </w:p>
    <w:p w:rsidR="00567407" w:rsidRPr="00ED6E2E" w:rsidRDefault="00567407" w:rsidP="0056740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выпускники 9-х классов, получившие аттестат об основном общем образовании особого образца; </w:t>
      </w:r>
    </w:p>
    <w:p w:rsidR="00567407" w:rsidRPr="00ED6E2E" w:rsidRDefault="00567407" w:rsidP="0056740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дети-сироты и дети, оставшиеся без попечения родителей, сдавшие экзамены по предмету соответствующим выбранному профилю.</w:t>
      </w:r>
    </w:p>
    <w:p w:rsidR="00567407" w:rsidRPr="00ED6E2E" w:rsidRDefault="00567407" w:rsidP="0056740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2.4. Прием в профильные классы осуществляется на основании заявления установленной формы и предоставленных документов, перечень которых указан в пункте 2.8. настоящих Правил. Заявление о приеме в профильные классы должно быть подано родителями (законными представителями) несовершеннолетнего либо самим поступающим (в случае его совершеннолетия). 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>2.5. Прием заявлений и документов начинается после выдачи аттестато</w:t>
      </w:r>
      <w:r w:rsidR="00DB62F8">
        <w:rPr>
          <w:color w:val="000000"/>
          <w:sz w:val="28"/>
          <w:szCs w:val="28"/>
        </w:rPr>
        <w:t>в об основном общем образовании (не позднее 01 июля текущего года).</w:t>
      </w:r>
      <w:r w:rsidRPr="00ED6E2E">
        <w:rPr>
          <w:color w:val="000000"/>
          <w:sz w:val="28"/>
          <w:szCs w:val="28"/>
        </w:rPr>
        <w:t xml:space="preserve"> 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>2.6. Администрация школы при приеме заявления обязана ознакомиться с документом, удостоверяющим личность заявителя, в том числе для установления факта родственных отношений и (или) полномочий законного представителя несовершеннолетнего.</w:t>
      </w:r>
    </w:p>
    <w:p w:rsidR="00567407" w:rsidRPr="00ED6E2E" w:rsidRDefault="00567407" w:rsidP="00567407">
      <w:pPr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 xml:space="preserve">2.7. Школа обязана ознакомить поступающего в профильный класс и (или)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общеобразовательного учреждения, </w:t>
      </w:r>
      <w:r w:rsidRPr="00ED6E2E">
        <w:rPr>
          <w:sz w:val="28"/>
          <w:szCs w:val="28"/>
        </w:rPr>
        <w:t>образовательными программами, реализуемыми общеобразовательным учреждением (в том числе и в рамках профильного обучения), учебным планом, годовым календарным учебным графиком и другими документами, регламентирующими организацию образовательного процесса в профильном классе.</w:t>
      </w:r>
    </w:p>
    <w:p w:rsidR="00567407" w:rsidRPr="00ED6E2E" w:rsidRDefault="00567407" w:rsidP="00567407">
      <w:pPr>
        <w:pStyle w:val="pro-list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При поступлении ребенка с хроническими заболеваниями в профильные классы администрация общеобразовательного учреждения обязана предупредить поступающего и его родителей (законных представителей) о том, что обучение в таких классах может стать дополнительным фактором риска для здоровья.</w:t>
      </w:r>
    </w:p>
    <w:p w:rsidR="00567407" w:rsidRPr="00ED6E2E" w:rsidRDefault="00567407" w:rsidP="00567407">
      <w:pPr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 xml:space="preserve">2.8. Для решения вопроса о приеме в профильный класс родители (законные представители) </w:t>
      </w:r>
      <w:r w:rsidRPr="00ED6E2E">
        <w:rPr>
          <w:sz w:val="28"/>
          <w:szCs w:val="28"/>
        </w:rPr>
        <w:t xml:space="preserve">несовершеннолетних обучающихся или совершеннолетние </w:t>
      </w:r>
      <w:r w:rsidRPr="00ED6E2E">
        <w:rPr>
          <w:sz w:val="28"/>
          <w:szCs w:val="28"/>
        </w:rPr>
        <w:lastRenderedPageBreak/>
        <w:t>обучающиеся, освоившие образовательные программы основного общего образования в данном общеобразовательном учреждении, подают директору школы заявление о приеме в конкретный класс с указанием профиля класса и прилагают к нему:</w:t>
      </w:r>
    </w:p>
    <w:p w:rsidR="00567407" w:rsidRPr="00ED6E2E" w:rsidRDefault="00567407" w:rsidP="000B7F0B">
      <w:pPr>
        <w:numPr>
          <w:ilvl w:val="0"/>
          <w:numId w:val="9"/>
        </w:numPr>
        <w:jc w:val="both"/>
        <w:rPr>
          <w:sz w:val="28"/>
          <w:szCs w:val="28"/>
        </w:rPr>
      </w:pPr>
      <w:r w:rsidRPr="00ED6E2E">
        <w:rPr>
          <w:sz w:val="28"/>
          <w:szCs w:val="28"/>
        </w:rPr>
        <w:t>аттестат об основном общем образовании;</w:t>
      </w:r>
    </w:p>
    <w:p w:rsidR="00DB62F8" w:rsidRDefault="00567407" w:rsidP="000B7F0B">
      <w:pPr>
        <w:numPr>
          <w:ilvl w:val="0"/>
          <w:numId w:val="9"/>
        </w:numPr>
        <w:jc w:val="both"/>
        <w:rPr>
          <w:sz w:val="28"/>
          <w:szCs w:val="28"/>
        </w:rPr>
      </w:pPr>
      <w:r w:rsidRPr="00ED6E2E">
        <w:rPr>
          <w:sz w:val="28"/>
          <w:szCs w:val="28"/>
        </w:rPr>
        <w:t>портфолио индивидуал</w:t>
      </w:r>
      <w:r w:rsidR="00DB62F8">
        <w:rPr>
          <w:sz w:val="28"/>
          <w:szCs w:val="28"/>
        </w:rPr>
        <w:t>ьных образовательных достижений;</w:t>
      </w:r>
    </w:p>
    <w:p w:rsidR="00567407" w:rsidRPr="00ED6E2E" w:rsidRDefault="00DB62F8" w:rsidP="000B7F0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о результатах выпускных экзаменов;</w:t>
      </w:r>
      <w:r w:rsidR="00567407" w:rsidRPr="00ED6E2E">
        <w:rPr>
          <w:sz w:val="28"/>
          <w:szCs w:val="28"/>
        </w:rPr>
        <w:t xml:space="preserve"> </w:t>
      </w:r>
    </w:p>
    <w:p w:rsidR="00567407" w:rsidRPr="00ED6E2E" w:rsidRDefault="00567407" w:rsidP="00567407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Для приема в профильный класс </w:t>
      </w:r>
      <w:r w:rsidRPr="00ED6E2E">
        <w:rPr>
          <w:color w:val="000000"/>
          <w:sz w:val="28"/>
          <w:szCs w:val="28"/>
        </w:rPr>
        <w:t>школы обучающихся из других учреждений</w:t>
      </w:r>
      <w:r w:rsidRPr="00ED6E2E">
        <w:rPr>
          <w:sz w:val="28"/>
          <w:szCs w:val="28"/>
        </w:rPr>
        <w:t xml:space="preserve"> родители (законные представители) несовершеннолетнего или совершеннолетний гражданин подают в школу заявление о приеме установленной формы, к которому прилагается:</w:t>
      </w:r>
    </w:p>
    <w:p w:rsidR="00567407" w:rsidRPr="00ED6E2E" w:rsidRDefault="00567407" w:rsidP="000B7F0B">
      <w:pPr>
        <w:pStyle w:val="consplusnormal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паспорт поступающего (копию и оригинал,</w:t>
      </w:r>
      <w:r w:rsidRPr="00ED6E2E">
        <w:rPr>
          <w:color w:val="000000"/>
          <w:sz w:val="28"/>
          <w:szCs w:val="28"/>
        </w:rPr>
        <w:t xml:space="preserve"> оригинал возвращается заявителю после того, как заверена копия</w:t>
      </w:r>
      <w:r w:rsidRPr="00ED6E2E">
        <w:rPr>
          <w:sz w:val="28"/>
          <w:szCs w:val="28"/>
        </w:rPr>
        <w:t>);</w:t>
      </w:r>
    </w:p>
    <w:p w:rsidR="00567407" w:rsidRPr="00ED6E2E" w:rsidRDefault="00567407" w:rsidP="000B7F0B">
      <w:pPr>
        <w:pStyle w:val="consplusnormal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медицинские документы установленного образца;</w:t>
      </w:r>
    </w:p>
    <w:p w:rsidR="00567407" w:rsidRPr="00ED6E2E" w:rsidRDefault="00567407" w:rsidP="000B7F0B">
      <w:pPr>
        <w:pStyle w:val="pro-list-2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личное дело поступающего (при его наличии);</w:t>
      </w:r>
    </w:p>
    <w:p w:rsidR="00567407" w:rsidRPr="00ED6E2E" w:rsidRDefault="00567407" w:rsidP="000B7F0B">
      <w:pPr>
        <w:pStyle w:val="pro-list-2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аттестат об основном общем образовании;</w:t>
      </w:r>
    </w:p>
    <w:p w:rsidR="00567407" w:rsidRPr="00ED6E2E" w:rsidRDefault="00567407" w:rsidP="000B7F0B">
      <w:pPr>
        <w:pStyle w:val="pro-list-2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портфолио индивидуальных образовательных достижений (в том числе </w:t>
      </w:r>
      <w:r w:rsidRPr="00ED6E2E">
        <w:rPr>
          <w:color w:val="000000"/>
          <w:sz w:val="28"/>
          <w:szCs w:val="28"/>
        </w:rPr>
        <w:t>справку, подтверждающую результаты прохождения государственной (итоговой) аттестации по профильным предметам, и (или)</w:t>
      </w:r>
      <w:r w:rsidRPr="00ED6E2E">
        <w:rPr>
          <w:sz w:val="28"/>
          <w:szCs w:val="28"/>
        </w:rPr>
        <w:t xml:space="preserve"> свидетельство по результатам сдачи государственной (итоговой) аттестации в новой форме (при наличии));</w:t>
      </w:r>
    </w:p>
    <w:p w:rsidR="00567407" w:rsidRDefault="00567407" w:rsidP="000B7F0B">
      <w:pPr>
        <w:pStyle w:val="pro-list-2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выписку текущих отметок поступающего по всем изучавшимся предметам, заверенную печатью образовательного учреждения, откуда выбыл поступающий (при </w:t>
      </w:r>
      <w:r w:rsidR="000B7F0B">
        <w:rPr>
          <w:sz w:val="28"/>
          <w:szCs w:val="28"/>
        </w:rPr>
        <w:t>приеме в течение учебного года);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2.9. В случае если количество мест в профильном классе соответствует количеству поданных заявлений, зачисление осуществляется на основании поданных заявлений.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2.10. В случае если количество поданных заявлений превышает количество мест в профильном классе, прием осуществляется на основании рейтинга индивидуальных образовательных достижений поступающих. 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2.11. Представленные документы рассматриваютс</w:t>
      </w:r>
      <w:r w:rsidR="007D141F">
        <w:rPr>
          <w:sz w:val="28"/>
          <w:szCs w:val="28"/>
        </w:rPr>
        <w:t>я директором.</w:t>
      </w:r>
      <w:r w:rsidRPr="00ED6E2E">
        <w:rPr>
          <w:sz w:val="28"/>
          <w:szCs w:val="28"/>
        </w:rPr>
        <w:t xml:space="preserve"> Комплектование профильных классов завершается 31 августа. 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 xml:space="preserve">2.12. </w:t>
      </w:r>
      <w:r w:rsidRPr="00ED6E2E">
        <w:rPr>
          <w:sz w:val="28"/>
          <w:szCs w:val="28"/>
        </w:rPr>
        <w:t>В исключительных случаях при наличии вакантных мест осуществляется дополнительный прием в период с 1 до 5 сентября текущего года.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2.13. При наличии вакантных мест в профильном классе отказ в приеме не допускается.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 xml:space="preserve">2.14. При отказе в приеме в профильные классы школа в течение 3 дней с момента принятия решения обязана сообщить об этом заявителю официальным письмом с указанием причины отказа. Письмо подписывается директором и заверяется печатью школы. </w:t>
      </w:r>
    </w:p>
    <w:p w:rsidR="00567407" w:rsidRPr="00ED6E2E" w:rsidRDefault="00567407" w:rsidP="006E24DB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2.15. Зачисление в профильные классы оформляется приказом директора общ</w:t>
      </w:r>
      <w:r w:rsidR="007D141F">
        <w:rPr>
          <w:sz w:val="28"/>
          <w:szCs w:val="28"/>
        </w:rPr>
        <w:t>еобразовательного учреждения</w:t>
      </w:r>
      <w:r w:rsidRPr="00ED6E2E">
        <w:rPr>
          <w:sz w:val="28"/>
          <w:szCs w:val="28"/>
        </w:rPr>
        <w:t xml:space="preserve"> не позднее 31 августа и доводится до сведения заявителей.</w:t>
      </w:r>
    </w:p>
    <w:p w:rsidR="00567407" w:rsidRPr="00ED6E2E" w:rsidRDefault="00567407" w:rsidP="00567407">
      <w:pPr>
        <w:shd w:val="clear" w:color="auto" w:fill="FFFFFF"/>
        <w:jc w:val="center"/>
        <w:rPr>
          <w:sz w:val="28"/>
          <w:szCs w:val="28"/>
          <w:u w:val="single"/>
        </w:rPr>
      </w:pPr>
      <w:r w:rsidRPr="00ED6E2E">
        <w:rPr>
          <w:bCs/>
          <w:color w:val="000000"/>
          <w:sz w:val="28"/>
          <w:szCs w:val="28"/>
          <w:u w:val="single"/>
        </w:rPr>
        <w:t>3. Права и обязанности обучающихся профильных классов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</w:p>
    <w:p w:rsidR="00567407" w:rsidRPr="00ED6E2E" w:rsidRDefault="00567407" w:rsidP="00567407">
      <w:pPr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lastRenderedPageBreak/>
        <w:t xml:space="preserve">3.1. </w:t>
      </w:r>
      <w:r w:rsidRPr="00ED6E2E">
        <w:rPr>
          <w:sz w:val="28"/>
          <w:szCs w:val="28"/>
        </w:rPr>
        <w:t>Права и обязанности обучающихся профильных классов определяются уставом общеобразовательного учреждения и иными соответствующими локальными актами.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>3.2. За обучающимися профильных классов (при отсутствии академической задолженности) сохраняется право перехода в непрофильные классы другого общеобразовательного учреждения. Основанием такого перехода является заявление родителей (законных представителей).</w:t>
      </w:r>
    </w:p>
    <w:p w:rsidR="00567407" w:rsidRDefault="00567407" w:rsidP="00567407">
      <w:pPr>
        <w:shd w:val="clear" w:color="auto" w:fill="FFFFFF"/>
        <w:jc w:val="both"/>
        <w:rPr>
          <w:color w:val="000000"/>
          <w:sz w:val="28"/>
          <w:szCs w:val="28"/>
        </w:rPr>
      </w:pPr>
      <w:r w:rsidRPr="00ED6E2E">
        <w:rPr>
          <w:color w:val="000000"/>
          <w:sz w:val="28"/>
          <w:szCs w:val="28"/>
        </w:rPr>
        <w:t xml:space="preserve">3.3. Обучающимся 10 профильных классов может быть предоставлено право изменения профиля обучения в течение </w:t>
      </w:r>
      <w:r w:rsidR="006E24DB">
        <w:rPr>
          <w:color w:val="000000"/>
          <w:sz w:val="28"/>
          <w:szCs w:val="28"/>
        </w:rPr>
        <w:t>двух недель</w:t>
      </w:r>
      <w:r w:rsidRPr="00ED6E2E">
        <w:rPr>
          <w:color w:val="000000"/>
          <w:sz w:val="28"/>
          <w:szCs w:val="28"/>
        </w:rPr>
        <w:t xml:space="preserve"> учебного года при следующих условиях:</w:t>
      </w:r>
    </w:p>
    <w:p w:rsidR="006E24DB" w:rsidRPr="006E24DB" w:rsidRDefault="006E24DB" w:rsidP="006E24DB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имеющие на государственной итоговой аттестации результаты по предметам согласно пункту 2.3. данного положения;</w:t>
      </w:r>
    </w:p>
    <w:p w:rsidR="00567407" w:rsidRPr="00ED6E2E" w:rsidRDefault="00567407" w:rsidP="00567407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>отсутствии задолженности по учебным предметам за прошедший период обучения в 10 классе;</w:t>
      </w:r>
    </w:p>
    <w:p w:rsidR="00567407" w:rsidRPr="00ED6E2E" w:rsidRDefault="00567407" w:rsidP="00567407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>сдачи зачетов по ликвидации пробелов в знаниях по предметам вновь выбранного профиля;</w:t>
      </w:r>
    </w:p>
    <w:p w:rsidR="000B7F0B" w:rsidRPr="006E24DB" w:rsidRDefault="00567407" w:rsidP="00567407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ED6E2E">
        <w:rPr>
          <w:color w:val="000000"/>
          <w:sz w:val="28"/>
          <w:szCs w:val="28"/>
        </w:rPr>
        <w:t>заявления роди</w:t>
      </w:r>
      <w:r w:rsidR="000B7F0B">
        <w:rPr>
          <w:color w:val="000000"/>
          <w:sz w:val="28"/>
          <w:szCs w:val="28"/>
        </w:rPr>
        <w:t>телей (законных представителей);</w:t>
      </w:r>
    </w:p>
    <w:p w:rsidR="00567407" w:rsidRPr="00ED6E2E" w:rsidRDefault="000B7F0B" w:rsidP="0056740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567407" w:rsidRPr="00ED6E2E">
        <w:rPr>
          <w:color w:val="000000"/>
          <w:sz w:val="28"/>
          <w:szCs w:val="28"/>
        </w:rPr>
        <w:t xml:space="preserve"> </w:t>
      </w:r>
      <w:r w:rsidR="00567407" w:rsidRPr="00ED6E2E">
        <w:rPr>
          <w:sz w:val="28"/>
          <w:szCs w:val="28"/>
        </w:rPr>
        <w:t>Отчисление обучающихся из профильных классов возможно:</w:t>
      </w:r>
    </w:p>
    <w:p w:rsidR="00567407" w:rsidRPr="00ED6E2E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- по желанию обучающихся, их родителей (законных представителей);</w:t>
      </w:r>
    </w:p>
    <w:p w:rsidR="000B7F0B" w:rsidRDefault="00567407" w:rsidP="00567407">
      <w:pPr>
        <w:shd w:val="clear" w:color="auto" w:fill="FFFFFF"/>
        <w:jc w:val="both"/>
        <w:rPr>
          <w:sz w:val="28"/>
          <w:szCs w:val="28"/>
        </w:rPr>
      </w:pPr>
      <w:r w:rsidRPr="00ED6E2E">
        <w:rPr>
          <w:sz w:val="28"/>
          <w:szCs w:val="28"/>
        </w:rPr>
        <w:t>- в случае неуспешности обучения по профильным предметам.</w:t>
      </w:r>
    </w:p>
    <w:p w:rsidR="00AA77AB" w:rsidRPr="00AA77AB" w:rsidRDefault="00AA77AB" w:rsidP="006E24DB">
      <w:pPr>
        <w:shd w:val="clear" w:color="auto" w:fill="FFFFFF"/>
        <w:jc w:val="both"/>
        <w:rPr>
          <w:sz w:val="28"/>
          <w:szCs w:val="28"/>
        </w:rPr>
      </w:pPr>
    </w:p>
    <w:p w:rsidR="00DE5D8E" w:rsidRPr="00ED6E2E" w:rsidRDefault="00DE5D8E" w:rsidP="00567407">
      <w:pPr>
        <w:pStyle w:val="a3"/>
        <w:shd w:val="clear" w:color="auto" w:fill="FFFFFF"/>
        <w:spacing w:before="0" w:beforeAutospacing="0" w:after="150" w:afterAutospacing="0" w:line="192" w:lineRule="atLeast"/>
        <w:jc w:val="both"/>
        <w:rPr>
          <w:color w:val="383A3C"/>
          <w:sz w:val="28"/>
          <w:szCs w:val="28"/>
        </w:rPr>
      </w:pPr>
    </w:p>
    <w:p w:rsidR="00DE5D8E" w:rsidRPr="00ED6E2E" w:rsidRDefault="00DE5D8E" w:rsidP="00DE5D8E">
      <w:pPr>
        <w:rPr>
          <w:sz w:val="28"/>
          <w:szCs w:val="28"/>
        </w:rPr>
      </w:pPr>
    </w:p>
    <w:p w:rsidR="0093186F" w:rsidRPr="00ED6E2E" w:rsidRDefault="0093186F">
      <w:pPr>
        <w:rPr>
          <w:sz w:val="28"/>
          <w:szCs w:val="28"/>
        </w:rPr>
      </w:pPr>
    </w:p>
    <w:sectPr w:rsidR="0093186F" w:rsidRPr="00ED6E2E" w:rsidSect="00BF028C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00" w:rsidRDefault="008C1600" w:rsidP="00063396">
      <w:r>
        <w:separator/>
      </w:r>
    </w:p>
  </w:endnote>
  <w:endnote w:type="continuationSeparator" w:id="0">
    <w:p w:rsidR="008C1600" w:rsidRDefault="008C1600" w:rsidP="0006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8C" w:rsidRDefault="00454B44" w:rsidP="00E670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1D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28C" w:rsidRDefault="008C1600" w:rsidP="00BF02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8C" w:rsidRDefault="00454B44" w:rsidP="00E670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1D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253">
      <w:rPr>
        <w:rStyle w:val="a6"/>
        <w:noProof/>
      </w:rPr>
      <w:t>2</w:t>
    </w:r>
    <w:r>
      <w:rPr>
        <w:rStyle w:val="a6"/>
      </w:rPr>
      <w:fldChar w:fldCharType="end"/>
    </w:r>
  </w:p>
  <w:p w:rsidR="00BF028C" w:rsidRDefault="008C1600" w:rsidP="00BF02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00" w:rsidRDefault="008C1600" w:rsidP="00063396">
      <w:r>
        <w:separator/>
      </w:r>
    </w:p>
  </w:footnote>
  <w:footnote w:type="continuationSeparator" w:id="0">
    <w:p w:rsidR="008C1600" w:rsidRDefault="008C1600" w:rsidP="0006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FF"/>
    <w:multiLevelType w:val="hybridMultilevel"/>
    <w:tmpl w:val="38C68FDA"/>
    <w:lvl w:ilvl="0" w:tplc="130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2795F"/>
    <w:multiLevelType w:val="hybridMultilevel"/>
    <w:tmpl w:val="0E54F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319FF"/>
    <w:multiLevelType w:val="hybridMultilevel"/>
    <w:tmpl w:val="F3B8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452C"/>
    <w:multiLevelType w:val="hybridMultilevel"/>
    <w:tmpl w:val="B9162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96107"/>
    <w:multiLevelType w:val="hybridMultilevel"/>
    <w:tmpl w:val="4C4EE16C"/>
    <w:lvl w:ilvl="0" w:tplc="130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711EC"/>
    <w:multiLevelType w:val="hybridMultilevel"/>
    <w:tmpl w:val="BE3A2FC2"/>
    <w:lvl w:ilvl="0" w:tplc="130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95FEE"/>
    <w:multiLevelType w:val="hybridMultilevel"/>
    <w:tmpl w:val="15FE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41FE1"/>
    <w:multiLevelType w:val="multilevel"/>
    <w:tmpl w:val="708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A407B7"/>
    <w:multiLevelType w:val="hybridMultilevel"/>
    <w:tmpl w:val="43F46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BA6F72"/>
    <w:multiLevelType w:val="multilevel"/>
    <w:tmpl w:val="CBD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677D8D"/>
    <w:multiLevelType w:val="hybridMultilevel"/>
    <w:tmpl w:val="B42C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D8E"/>
    <w:rsid w:val="00063396"/>
    <w:rsid w:val="000B7F0B"/>
    <w:rsid w:val="001426F3"/>
    <w:rsid w:val="00197BCD"/>
    <w:rsid w:val="001B6699"/>
    <w:rsid w:val="001E1B41"/>
    <w:rsid w:val="002218F0"/>
    <w:rsid w:val="00241D76"/>
    <w:rsid w:val="00242E0B"/>
    <w:rsid w:val="00354962"/>
    <w:rsid w:val="003C1A3B"/>
    <w:rsid w:val="00454B44"/>
    <w:rsid w:val="00461D74"/>
    <w:rsid w:val="00567407"/>
    <w:rsid w:val="006E051D"/>
    <w:rsid w:val="006E24DB"/>
    <w:rsid w:val="007B07A4"/>
    <w:rsid w:val="007D141F"/>
    <w:rsid w:val="008875D8"/>
    <w:rsid w:val="008C1600"/>
    <w:rsid w:val="008C4253"/>
    <w:rsid w:val="0093186F"/>
    <w:rsid w:val="00A47784"/>
    <w:rsid w:val="00A944B9"/>
    <w:rsid w:val="00AA77AB"/>
    <w:rsid w:val="00CA03C7"/>
    <w:rsid w:val="00D27C4D"/>
    <w:rsid w:val="00DA1150"/>
    <w:rsid w:val="00DB62F8"/>
    <w:rsid w:val="00DE5D8E"/>
    <w:rsid w:val="00E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E5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E5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5D8E"/>
  </w:style>
  <w:style w:type="paragraph" w:styleId="a4">
    <w:name w:val="footer"/>
    <w:basedOn w:val="a"/>
    <w:link w:val="a5"/>
    <w:rsid w:val="00DE5D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5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5D8E"/>
  </w:style>
  <w:style w:type="paragraph" w:styleId="a7">
    <w:name w:val="No Spacing"/>
    <w:uiPriority w:val="1"/>
    <w:qFormat/>
    <w:rsid w:val="00DE5D8E"/>
    <w:pPr>
      <w:spacing w:after="0" w:line="240" w:lineRule="auto"/>
    </w:pPr>
  </w:style>
  <w:style w:type="table" w:styleId="a8">
    <w:name w:val="Table Grid"/>
    <w:basedOn w:val="a1"/>
    <w:uiPriority w:val="59"/>
    <w:rsid w:val="00DE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67407"/>
    <w:pPr>
      <w:spacing w:before="100" w:beforeAutospacing="1" w:after="100" w:afterAutospacing="1"/>
    </w:pPr>
  </w:style>
  <w:style w:type="paragraph" w:customStyle="1" w:styleId="pro-list2">
    <w:name w:val="pro-list2"/>
    <w:basedOn w:val="a"/>
    <w:rsid w:val="00567407"/>
    <w:pPr>
      <w:spacing w:before="100" w:beforeAutospacing="1" w:after="100" w:afterAutospacing="1"/>
    </w:pPr>
  </w:style>
  <w:style w:type="paragraph" w:customStyle="1" w:styleId="pro-list-2">
    <w:name w:val="pro-list-2"/>
    <w:basedOn w:val="a"/>
    <w:rsid w:val="00567407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567407"/>
    <w:pPr>
      <w:jc w:val="center"/>
    </w:pPr>
  </w:style>
  <w:style w:type="character" w:customStyle="1" w:styleId="aa">
    <w:name w:val="Основной текст Знак"/>
    <w:basedOn w:val="a0"/>
    <w:link w:val="a9"/>
    <w:rsid w:val="0056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D141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77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77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5F1C-FFA0-4824-8C3B-31CBA5E5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16</cp:revision>
  <cp:lastPrinted>2017-06-05T10:02:00Z</cp:lastPrinted>
  <dcterms:created xsi:type="dcterms:W3CDTF">2014-12-15T05:26:00Z</dcterms:created>
  <dcterms:modified xsi:type="dcterms:W3CDTF">2017-06-05T10:03:00Z</dcterms:modified>
</cp:coreProperties>
</file>